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B8FF" w14:textId="77777777" w:rsidR="00E76AE9" w:rsidRPr="00E76AE9" w:rsidRDefault="00E76AE9" w:rsidP="00E76AE9">
      <w:pPr>
        <w:spacing w:after="100" w:afterAutospacing="1"/>
        <w:jc w:val="center"/>
        <w:rPr>
          <w:rFonts w:ascii="Open Sans" w:eastAsia="Times New Roman" w:hAnsi="Open Sans" w:cs="Open Sans"/>
          <w:color w:val="373737"/>
          <w:sz w:val="23"/>
          <w:szCs w:val="23"/>
        </w:rPr>
      </w:pPr>
      <w:r w:rsidRPr="00E76AE9">
        <w:rPr>
          <w:rFonts w:ascii="Open Sans" w:eastAsia="Times New Roman" w:hAnsi="Open Sans" w:cs="Open Sans"/>
          <w:b/>
          <w:bCs/>
          <w:color w:val="000000"/>
          <w:sz w:val="23"/>
          <w:szCs w:val="23"/>
        </w:rPr>
        <w:t>Utah Mental Health Counselors Association</w:t>
      </w:r>
    </w:p>
    <w:p w14:paraId="37BDBF91" w14:textId="77777777" w:rsidR="00E76AE9" w:rsidRPr="00E76AE9" w:rsidRDefault="00E76AE9" w:rsidP="00E76AE9">
      <w:pPr>
        <w:spacing w:before="100" w:beforeAutospacing="1" w:after="100" w:afterAutospacing="1"/>
        <w:jc w:val="center"/>
        <w:rPr>
          <w:rFonts w:ascii="Open Sans" w:eastAsia="Times New Roman" w:hAnsi="Open Sans" w:cs="Open Sans"/>
          <w:color w:val="373737"/>
          <w:sz w:val="23"/>
          <w:szCs w:val="23"/>
        </w:rPr>
      </w:pPr>
      <w:r w:rsidRPr="00E76AE9">
        <w:rPr>
          <w:rFonts w:ascii="Open Sans" w:eastAsia="Times New Roman" w:hAnsi="Open Sans" w:cs="Open Sans"/>
          <w:b/>
          <w:bCs/>
          <w:color w:val="000000"/>
          <w:sz w:val="23"/>
          <w:szCs w:val="23"/>
        </w:rPr>
        <w:t>January 14, 2023</w:t>
      </w:r>
    </w:p>
    <w:p w14:paraId="056AE89C" w14:textId="4D3FD043" w:rsidR="00E76AE9" w:rsidRPr="00E76AE9" w:rsidRDefault="00E76AE9" w:rsidP="00E76AE9">
      <w:pPr>
        <w:spacing w:before="100" w:beforeAutospacing="1" w:after="100" w:afterAutospacing="1"/>
        <w:jc w:val="center"/>
        <w:rPr>
          <w:rFonts w:ascii="Open Sans" w:eastAsia="Times New Roman" w:hAnsi="Open Sans" w:cs="Open Sans"/>
          <w:color w:val="373737"/>
          <w:sz w:val="23"/>
          <w:szCs w:val="23"/>
        </w:rPr>
      </w:pPr>
      <w:r w:rsidRPr="00E76AE9">
        <w:rPr>
          <w:rFonts w:ascii="Open Sans" w:eastAsia="Times New Roman" w:hAnsi="Open Sans" w:cs="Open Sans"/>
          <w:b/>
          <w:bCs/>
          <w:color w:val="000000"/>
          <w:sz w:val="23"/>
          <w:szCs w:val="23"/>
        </w:rPr>
        <w:t xml:space="preserve">Board Meeting </w:t>
      </w:r>
      <w:r w:rsidR="009D640B">
        <w:rPr>
          <w:rFonts w:ascii="Open Sans" w:eastAsia="Times New Roman" w:hAnsi="Open Sans" w:cs="Open Sans"/>
          <w:b/>
          <w:bCs/>
          <w:color w:val="000000"/>
          <w:sz w:val="23"/>
          <w:szCs w:val="23"/>
        </w:rPr>
        <w:t>Minutes</w:t>
      </w:r>
    </w:p>
    <w:p w14:paraId="716A4E5C" w14:textId="741E68C6" w:rsidR="00E76AE9" w:rsidRPr="00E76AE9" w:rsidRDefault="00E76AE9" w:rsidP="00E76AE9">
      <w:pPr>
        <w:spacing w:before="100" w:beforeAutospacing="1" w:after="100" w:afterAutospacing="1"/>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 xml:space="preserve">Start:  </w:t>
      </w:r>
      <w:r w:rsidR="00203152">
        <w:rPr>
          <w:rFonts w:ascii="Open Sans" w:eastAsia="Times New Roman" w:hAnsi="Open Sans" w:cs="Open Sans"/>
          <w:color w:val="000000"/>
          <w:sz w:val="23"/>
          <w:szCs w:val="23"/>
        </w:rPr>
        <w:t xml:space="preserve">9:03 </w:t>
      </w:r>
      <w:r w:rsidRPr="00E76AE9">
        <w:rPr>
          <w:rFonts w:ascii="Open Sans" w:eastAsia="Times New Roman" w:hAnsi="Open Sans" w:cs="Open Sans"/>
          <w:color w:val="000000"/>
          <w:sz w:val="23"/>
          <w:szCs w:val="23"/>
        </w:rPr>
        <w:t>am</w:t>
      </w:r>
    </w:p>
    <w:p w14:paraId="164D0746" w14:textId="5694DF8E" w:rsidR="00E76AE9" w:rsidRPr="00E76AE9" w:rsidRDefault="00E76AE9" w:rsidP="00E76AE9">
      <w:pPr>
        <w:spacing w:before="100" w:beforeAutospacing="1" w:after="100" w:afterAutospacing="1"/>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End:   </w:t>
      </w:r>
      <w:r w:rsidR="009D640B">
        <w:rPr>
          <w:rFonts w:ascii="Open Sans" w:eastAsia="Times New Roman" w:hAnsi="Open Sans" w:cs="Open Sans"/>
          <w:color w:val="000000"/>
          <w:sz w:val="23"/>
          <w:szCs w:val="23"/>
        </w:rPr>
        <w:t xml:space="preserve">10:11 </w:t>
      </w:r>
      <w:r w:rsidRPr="00E76AE9">
        <w:rPr>
          <w:rFonts w:ascii="Open Sans" w:eastAsia="Times New Roman" w:hAnsi="Open Sans" w:cs="Open Sans"/>
          <w:color w:val="000000"/>
          <w:sz w:val="23"/>
          <w:szCs w:val="23"/>
        </w:rPr>
        <w:t>am</w:t>
      </w:r>
    </w:p>
    <w:p w14:paraId="241CD8FB" w14:textId="77777777" w:rsidR="00E76AE9" w:rsidRPr="00E76AE9" w:rsidRDefault="00E76AE9" w:rsidP="00E76AE9">
      <w:pPr>
        <w:spacing w:before="100" w:beforeAutospacing="1" w:after="100" w:afterAutospacing="1"/>
        <w:rPr>
          <w:rFonts w:ascii="Open Sans" w:eastAsia="Times New Roman" w:hAnsi="Open Sans" w:cs="Open Sans"/>
          <w:color w:val="373737"/>
          <w:sz w:val="23"/>
          <w:szCs w:val="23"/>
        </w:rPr>
      </w:pPr>
      <w:r w:rsidRPr="00E76AE9">
        <w:rPr>
          <w:rFonts w:ascii="Open Sans" w:eastAsia="Times New Roman" w:hAnsi="Open Sans" w:cs="Open Sans"/>
          <w:b/>
          <w:bCs/>
          <w:color w:val="000000"/>
          <w:sz w:val="23"/>
          <w:szCs w:val="23"/>
        </w:rPr>
        <w:t>MEETING HELD BY WEBINAR DUE TO COVID-19</w:t>
      </w:r>
    </w:p>
    <w:p w14:paraId="01BCD2C7" w14:textId="77777777" w:rsidR="00E76AE9" w:rsidRPr="00E76AE9" w:rsidRDefault="00E76AE9" w:rsidP="00E76AE9">
      <w:pPr>
        <w:numPr>
          <w:ilvl w:val="0"/>
          <w:numId w:val="1"/>
        </w:numPr>
        <w:ind w:left="990"/>
        <w:rPr>
          <w:rFonts w:ascii="Open Sans" w:eastAsia="Times New Roman" w:hAnsi="Open Sans" w:cs="Open Sans"/>
          <w:color w:val="373737"/>
          <w:sz w:val="23"/>
          <w:szCs w:val="23"/>
        </w:rPr>
      </w:pPr>
      <w:r w:rsidRPr="00E76AE9">
        <w:rPr>
          <w:rFonts w:ascii="Open Sans" w:eastAsia="Times New Roman" w:hAnsi="Open Sans" w:cs="Open Sans"/>
          <w:color w:val="000000"/>
          <w:sz w:val="21"/>
          <w:szCs w:val="21"/>
        </w:rPr>
        <w:t>Explanation of Board Meeting and Protocols by President</w:t>
      </w:r>
    </w:p>
    <w:p w14:paraId="3D6BB5CF" w14:textId="06A9193B" w:rsidR="00E76AE9" w:rsidRPr="00E76AE9" w:rsidRDefault="00E76AE9" w:rsidP="00203152">
      <w:pPr>
        <w:numPr>
          <w:ilvl w:val="0"/>
          <w:numId w:val="2"/>
        </w:numPr>
        <w:ind w:left="990"/>
        <w:rPr>
          <w:rFonts w:ascii="Open Sans" w:eastAsia="Times New Roman" w:hAnsi="Open Sans" w:cs="Open Sans"/>
          <w:color w:val="373737"/>
          <w:sz w:val="23"/>
          <w:szCs w:val="23"/>
        </w:rPr>
      </w:pPr>
      <w:r w:rsidRPr="00E76AE9">
        <w:rPr>
          <w:rFonts w:ascii="Open Sans" w:eastAsia="Times New Roman" w:hAnsi="Open Sans" w:cs="Open Sans"/>
          <w:color w:val="000000"/>
          <w:sz w:val="21"/>
          <w:szCs w:val="21"/>
        </w:rPr>
        <w:t>Welcome to ALL in attendance By Secretary</w:t>
      </w:r>
      <w:r w:rsidRPr="00E76AE9">
        <w:rPr>
          <w:rFonts w:ascii="Open Sans" w:eastAsia="Times New Roman" w:hAnsi="Open Sans" w:cs="Open Sans"/>
          <w:color w:val="373737"/>
          <w:sz w:val="21"/>
          <w:szCs w:val="21"/>
        </w:rPr>
        <w:t> </w:t>
      </w:r>
    </w:p>
    <w:p w14:paraId="682A9146" w14:textId="77777777" w:rsidR="00E76AE9" w:rsidRPr="00E76AE9" w:rsidRDefault="00E76AE9" w:rsidP="00E76AE9">
      <w:pPr>
        <w:numPr>
          <w:ilvl w:val="1"/>
          <w:numId w:val="2"/>
        </w:numPr>
        <w:ind w:left="198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Welcome to those in attendance through Webinar</w:t>
      </w:r>
    </w:p>
    <w:p w14:paraId="44142AC8" w14:textId="77777777" w:rsidR="00E76AE9" w:rsidRPr="00E76AE9" w:rsidRDefault="00E76AE9" w:rsidP="00E76AE9">
      <w:pPr>
        <w:numPr>
          <w:ilvl w:val="1"/>
          <w:numId w:val="2"/>
        </w:numPr>
        <w:ind w:left="198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Recognition of Governing Officers and Members of the Board </w:t>
      </w:r>
    </w:p>
    <w:p w14:paraId="54BA1A44" w14:textId="77777777" w:rsidR="00E76AE9" w:rsidRPr="00E76AE9" w:rsidRDefault="00E76AE9" w:rsidP="00E76AE9">
      <w:pPr>
        <w:numPr>
          <w:ilvl w:val="1"/>
          <w:numId w:val="2"/>
        </w:numPr>
        <w:ind w:left="198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Excused</w:t>
      </w:r>
    </w:p>
    <w:p w14:paraId="028E73DB" w14:textId="77777777" w:rsidR="00E76AE9" w:rsidRPr="00E76AE9" w:rsidRDefault="00E76AE9" w:rsidP="00E76AE9">
      <w:pPr>
        <w:rPr>
          <w:rFonts w:ascii="Open Sans" w:eastAsia="Times New Roman" w:hAnsi="Open Sans" w:cs="Open Sans"/>
          <w:color w:val="373737"/>
          <w:sz w:val="23"/>
          <w:szCs w:val="23"/>
        </w:rPr>
      </w:pPr>
      <w:r w:rsidRPr="00E76AE9">
        <w:rPr>
          <w:rFonts w:ascii="Open Sans" w:eastAsia="Times New Roman" w:hAnsi="Open Sans" w:cs="Open Sans"/>
          <w:b/>
          <w:bCs/>
          <w:color w:val="000000"/>
          <w:sz w:val="23"/>
          <w:szCs w:val="23"/>
        </w:rPr>
        <w:t>Governing Officers</w:t>
      </w:r>
    </w:p>
    <w:p w14:paraId="2DFF412C" w14:textId="77777777" w:rsidR="00E76AE9" w:rsidRPr="00E76AE9" w:rsidRDefault="00E76AE9" w:rsidP="00E76AE9">
      <w:pPr>
        <w:numPr>
          <w:ilvl w:val="0"/>
          <w:numId w:val="3"/>
        </w:numPr>
        <w:ind w:left="99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Anna Lieber, LCMHC, President</w:t>
      </w:r>
    </w:p>
    <w:p w14:paraId="3473F9B2" w14:textId="77777777" w:rsidR="00E76AE9" w:rsidRPr="00E76AE9" w:rsidRDefault="00E76AE9" w:rsidP="00E76AE9">
      <w:pPr>
        <w:numPr>
          <w:ilvl w:val="0"/>
          <w:numId w:val="3"/>
        </w:numPr>
        <w:ind w:left="99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Ellen Behrens, LP, LCMHC, Ph.D., Vice President</w:t>
      </w:r>
    </w:p>
    <w:p w14:paraId="603F01CC" w14:textId="77777777" w:rsidR="00E76AE9" w:rsidRPr="00E76AE9" w:rsidRDefault="00E76AE9" w:rsidP="00E76AE9">
      <w:pPr>
        <w:numPr>
          <w:ilvl w:val="0"/>
          <w:numId w:val="3"/>
        </w:numPr>
        <w:ind w:left="99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Anne Farley, ACMHC, Secretary</w:t>
      </w:r>
    </w:p>
    <w:p w14:paraId="6C34CAAB" w14:textId="77777777" w:rsidR="00E76AE9" w:rsidRPr="00E76AE9" w:rsidRDefault="00E76AE9" w:rsidP="00E76AE9">
      <w:pPr>
        <w:numPr>
          <w:ilvl w:val="0"/>
          <w:numId w:val="3"/>
        </w:numPr>
        <w:ind w:left="99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Terri Goldstein, LCMHC, Treasurer</w:t>
      </w:r>
    </w:p>
    <w:p w14:paraId="405000FA" w14:textId="77777777" w:rsidR="00E76AE9" w:rsidRPr="00E76AE9" w:rsidRDefault="00E76AE9" w:rsidP="00E76AE9">
      <w:pPr>
        <w:numPr>
          <w:ilvl w:val="0"/>
          <w:numId w:val="3"/>
        </w:numPr>
        <w:ind w:left="99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Gray Otis, LCMHC, Presidential Advisor</w:t>
      </w:r>
    </w:p>
    <w:p w14:paraId="58423E3A" w14:textId="77777777" w:rsidR="00E76AE9" w:rsidRPr="00E76AE9" w:rsidRDefault="00E76AE9" w:rsidP="00E76AE9">
      <w:pPr>
        <w:rPr>
          <w:rFonts w:ascii="Open Sans" w:eastAsia="Times New Roman" w:hAnsi="Open Sans" w:cs="Open Sans"/>
          <w:color w:val="373737"/>
          <w:sz w:val="23"/>
          <w:szCs w:val="23"/>
        </w:rPr>
      </w:pPr>
      <w:r w:rsidRPr="00E76AE9">
        <w:rPr>
          <w:rFonts w:ascii="Open Sans" w:eastAsia="Times New Roman" w:hAnsi="Open Sans" w:cs="Open Sans"/>
          <w:b/>
          <w:bCs/>
          <w:color w:val="000000"/>
          <w:sz w:val="23"/>
          <w:szCs w:val="23"/>
        </w:rPr>
        <w:t>Board members </w:t>
      </w:r>
    </w:p>
    <w:p w14:paraId="005A14E2" w14:textId="77777777" w:rsidR="00E76AE9" w:rsidRPr="00E76AE9" w:rsidRDefault="00E76AE9" w:rsidP="00E76AE9">
      <w:pPr>
        <w:numPr>
          <w:ilvl w:val="0"/>
          <w:numId w:val="4"/>
        </w:numPr>
        <w:ind w:left="99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Ellen Behrens, LP, LCMHC, Ph.D., Vice President</w:t>
      </w:r>
    </w:p>
    <w:p w14:paraId="1ADFE577" w14:textId="77777777" w:rsidR="00E76AE9" w:rsidRPr="00E76AE9" w:rsidRDefault="00E76AE9" w:rsidP="00E76AE9">
      <w:pPr>
        <w:numPr>
          <w:ilvl w:val="0"/>
          <w:numId w:val="4"/>
        </w:numPr>
        <w:ind w:left="99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Anne Farley, ACMHC, Secretary</w:t>
      </w:r>
    </w:p>
    <w:p w14:paraId="1A72C506" w14:textId="77777777" w:rsidR="00E76AE9" w:rsidRPr="00E76AE9" w:rsidRDefault="00E76AE9" w:rsidP="00E76AE9">
      <w:pPr>
        <w:numPr>
          <w:ilvl w:val="0"/>
          <w:numId w:val="4"/>
        </w:numPr>
        <w:ind w:left="99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Terri Goldstein, LCMHC, Treasurer</w:t>
      </w:r>
    </w:p>
    <w:p w14:paraId="3FFD4149" w14:textId="77777777" w:rsidR="00E76AE9" w:rsidRPr="00E76AE9" w:rsidRDefault="00E76AE9" w:rsidP="00E76AE9">
      <w:pPr>
        <w:numPr>
          <w:ilvl w:val="0"/>
          <w:numId w:val="4"/>
        </w:numPr>
        <w:ind w:left="99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Anna Lieber, CMHC, President</w:t>
      </w:r>
    </w:p>
    <w:p w14:paraId="71BE59A5" w14:textId="77777777" w:rsidR="00E76AE9" w:rsidRPr="00E76AE9" w:rsidRDefault="00E76AE9" w:rsidP="00E76AE9">
      <w:pPr>
        <w:numPr>
          <w:ilvl w:val="0"/>
          <w:numId w:val="4"/>
        </w:numPr>
        <w:ind w:left="99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 xml:space="preserve">Jim </w:t>
      </w:r>
      <w:proofErr w:type="spellStart"/>
      <w:r w:rsidRPr="00E76AE9">
        <w:rPr>
          <w:rFonts w:ascii="Open Sans" w:eastAsia="Times New Roman" w:hAnsi="Open Sans" w:cs="Open Sans"/>
          <w:color w:val="373737"/>
          <w:sz w:val="23"/>
          <w:szCs w:val="23"/>
        </w:rPr>
        <w:t>Macedone</w:t>
      </w:r>
      <w:proofErr w:type="spellEnd"/>
      <w:r w:rsidRPr="00E76AE9">
        <w:rPr>
          <w:rFonts w:ascii="Open Sans" w:eastAsia="Times New Roman" w:hAnsi="Open Sans" w:cs="Open Sans"/>
          <w:color w:val="373737"/>
          <w:sz w:val="23"/>
          <w:szCs w:val="23"/>
        </w:rPr>
        <w:t>, ACMHC, Executive Director (non-voting)</w:t>
      </w:r>
    </w:p>
    <w:p w14:paraId="2E81FDC3" w14:textId="77777777" w:rsidR="00E76AE9" w:rsidRPr="00E76AE9" w:rsidRDefault="00E76AE9" w:rsidP="00E76AE9">
      <w:pPr>
        <w:numPr>
          <w:ilvl w:val="0"/>
          <w:numId w:val="4"/>
        </w:numPr>
        <w:ind w:left="99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Gray Otis, LCMHC, Ph.D., Presidential Advisor</w:t>
      </w:r>
    </w:p>
    <w:p w14:paraId="4BF0EE31" w14:textId="77777777" w:rsidR="00E76AE9" w:rsidRPr="00E76AE9" w:rsidRDefault="00E76AE9" w:rsidP="00E76AE9">
      <w:pPr>
        <w:numPr>
          <w:ilvl w:val="0"/>
          <w:numId w:val="4"/>
        </w:numPr>
        <w:ind w:left="99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 xml:space="preserve">Kristal James, LCMHC, </w:t>
      </w:r>
      <w:proofErr w:type="spellStart"/>
      <w:proofErr w:type="gramStart"/>
      <w:r w:rsidRPr="00E76AE9">
        <w:rPr>
          <w:rFonts w:ascii="Open Sans" w:eastAsia="Times New Roman" w:hAnsi="Open Sans" w:cs="Open Sans"/>
          <w:color w:val="373737"/>
          <w:sz w:val="23"/>
          <w:szCs w:val="23"/>
        </w:rPr>
        <w:t>Ph.D</w:t>
      </w:r>
      <w:proofErr w:type="spellEnd"/>
      <w:proofErr w:type="gramEnd"/>
      <w:r w:rsidRPr="00E76AE9">
        <w:rPr>
          <w:rFonts w:ascii="Open Sans" w:eastAsia="Times New Roman" w:hAnsi="Open Sans" w:cs="Open Sans"/>
          <w:color w:val="373737"/>
          <w:sz w:val="23"/>
          <w:szCs w:val="23"/>
        </w:rPr>
        <w:t>, EEAC Chair</w:t>
      </w:r>
    </w:p>
    <w:p w14:paraId="74EEAB29" w14:textId="77777777" w:rsidR="00E76AE9" w:rsidRPr="00E76AE9" w:rsidRDefault="00E76AE9" w:rsidP="00E76AE9">
      <w:pPr>
        <w:numPr>
          <w:ilvl w:val="0"/>
          <w:numId w:val="5"/>
        </w:numPr>
        <w:ind w:left="1080"/>
        <w:rPr>
          <w:rFonts w:ascii="Open Sans" w:eastAsia="Times New Roman" w:hAnsi="Open Sans" w:cs="Open Sans"/>
          <w:color w:val="373737"/>
          <w:sz w:val="23"/>
          <w:szCs w:val="23"/>
        </w:rPr>
      </w:pPr>
      <w:r w:rsidRPr="00E76AE9">
        <w:rPr>
          <w:rFonts w:ascii="Open Sans" w:eastAsia="Times New Roman" w:hAnsi="Open Sans" w:cs="Open Sans"/>
          <w:b/>
          <w:bCs/>
          <w:color w:val="373737"/>
          <w:sz w:val="23"/>
          <w:szCs w:val="23"/>
        </w:rPr>
        <w:t>Call to Order</w:t>
      </w:r>
    </w:p>
    <w:p w14:paraId="03292A2D" w14:textId="77777777" w:rsidR="00E76AE9" w:rsidRPr="00E76AE9" w:rsidRDefault="00E76AE9" w:rsidP="00E76AE9">
      <w:pPr>
        <w:numPr>
          <w:ilvl w:val="0"/>
          <w:numId w:val="5"/>
        </w:numPr>
        <w:ind w:left="1080"/>
        <w:rPr>
          <w:rFonts w:ascii="Open Sans" w:eastAsia="Times New Roman" w:hAnsi="Open Sans" w:cs="Open Sans"/>
          <w:color w:val="373737"/>
          <w:sz w:val="23"/>
          <w:szCs w:val="23"/>
        </w:rPr>
      </w:pPr>
      <w:r w:rsidRPr="00E76AE9">
        <w:rPr>
          <w:rFonts w:ascii="Open Sans" w:eastAsia="Times New Roman" w:hAnsi="Open Sans" w:cs="Open Sans"/>
          <w:b/>
          <w:bCs/>
          <w:color w:val="000000"/>
          <w:sz w:val="23"/>
          <w:szCs w:val="23"/>
        </w:rPr>
        <w:t>Recognize a Quorum</w:t>
      </w:r>
    </w:p>
    <w:p w14:paraId="5D43B193" w14:textId="304FD58F" w:rsidR="00E76AE9" w:rsidRPr="00E76AE9" w:rsidRDefault="00E76AE9" w:rsidP="00E76AE9">
      <w:pPr>
        <w:numPr>
          <w:ilvl w:val="0"/>
          <w:numId w:val="5"/>
        </w:numPr>
        <w:ind w:left="1080"/>
        <w:rPr>
          <w:rFonts w:ascii="Open Sans" w:eastAsia="Times New Roman" w:hAnsi="Open Sans" w:cs="Open Sans"/>
          <w:color w:val="373737"/>
          <w:sz w:val="23"/>
          <w:szCs w:val="23"/>
        </w:rPr>
      </w:pPr>
      <w:r w:rsidRPr="00E76AE9">
        <w:rPr>
          <w:rFonts w:ascii="Open Sans" w:eastAsia="Times New Roman" w:hAnsi="Open Sans" w:cs="Open Sans"/>
          <w:b/>
          <w:bCs/>
          <w:color w:val="373737"/>
          <w:sz w:val="23"/>
          <w:szCs w:val="23"/>
        </w:rPr>
        <w:t>Call to ratify the Minutes of the November 2022 Board Meeting</w:t>
      </w:r>
      <w:r w:rsidR="00203152">
        <w:rPr>
          <w:rFonts w:ascii="Open Sans" w:eastAsia="Times New Roman" w:hAnsi="Open Sans" w:cs="Open Sans"/>
          <w:b/>
          <w:bCs/>
          <w:color w:val="373737"/>
          <w:sz w:val="23"/>
          <w:szCs w:val="23"/>
        </w:rPr>
        <w:t>, Vote called and passed.</w:t>
      </w:r>
    </w:p>
    <w:p w14:paraId="09003B36" w14:textId="77777777" w:rsidR="00E76AE9" w:rsidRPr="00E76AE9" w:rsidRDefault="00E76AE9" w:rsidP="00E76AE9">
      <w:pPr>
        <w:numPr>
          <w:ilvl w:val="0"/>
          <w:numId w:val="5"/>
        </w:numPr>
        <w:ind w:left="1080"/>
        <w:rPr>
          <w:rFonts w:ascii="Open Sans" w:eastAsia="Times New Roman" w:hAnsi="Open Sans" w:cs="Open Sans"/>
          <w:color w:val="373737"/>
          <w:sz w:val="23"/>
          <w:szCs w:val="23"/>
        </w:rPr>
      </w:pPr>
      <w:r w:rsidRPr="00E76AE9">
        <w:rPr>
          <w:rFonts w:ascii="Open Sans" w:eastAsia="Times New Roman" w:hAnsi="Open Sans" w:cs="Open Sans"/>
          <w:b/>
          <w:bCs/>
          <w:color w:val="000000"/>
          <w:sz w:val="23"/>
          <w:szCs w:val="23"/>
        </w:rPr>
        <w:t>Special Announcements by the President</w:t>
      </w:r>
    </w:p>
    <w:p w14:paraId="68EC32D3" w14:textId="77777777" w:rsidR="00E76AE9" w:rsidRPr="00E76AE9" w:rsidRDefault="00E76AE9" w:rsidP="00E76AE9">
      <w:pPr>
        <w:numPr>
          <w:ilvl w:val="1"/>
          <w:numId w:val="5"/>
        </w:numPr>
        <w:ind w:left="216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Happy New Year! </w:t>
      </w:r>
    </w:p>
    <w:p w14:paraId="4866A8EF" w14:textId="77777777" w:rsidR="00E76AE9" w:rsidRPr="00E76AE9" w:rsidRDefault="00E76AE9" w:rsidP="00E76AE9">
      <w:pPr>
        <w:numPr>
          <w:ilvl w:val="1"/>
          <w:numId w:val="5"/>
        </w:numPr>
        <w:ind w:left="216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Success! The Mental Health Access Improvement Act (S. 828/</w:t>
      </w:r>
      <w:proofErr w:type="gramStart"/>
      <w:r w:rsidRPr="00E76AE9">
        <w:rPr>
          <w:rFonts w:ascii="Open Sans" w:eastAsia="Times New Roman" w:hAnsi="Open Sans" w:cs="Open Sans"/>
          <w:color w:val="373737"/>
          <w:sz w:val="23"/>
          <w:szCs w:val="23"/>
        </w:rPr>
        <w:t>H.R</w:t>
      </w:r>
      <w:proofErr w:type="gramEnd"/>
      <w:r w:rsidRPr="00E76AE9">
        <w:rPr>
          <w:rFonts w:ascii="Open Sans" w:eastAsia="Times New Roman" w:hAnsi="Open Sans" w:cs="Open Sans"/>
          <w:color w:val="373737"/>
          <w:sz w:val="23"/>
          <w:szCs w:val="23"/>
        </w:rPr>
        <w:t>&gt; 432) was signed into law by President Biden on Dec. 29, 2022. This bill allows LCMHCs and LMFTs to practice under Medicare Part B. It will go into effect Jan 1, 2024. More info to come. </w:t>
      </w:r>
    </w:p>
    <w:p w14:paraId="256BC253" w14:textId="77777777" w:rsidR="00E76AE9" w:rsidRPr="00E76AE9" w:rsidRDefault="00E76AE9" w:rsidP="00E76AE9">
      <w:pPr>
        <w:numPr>
          <w:ilvl w:val="0"/>
          <w:numId w:val="5"/>
        </w:numPr>
        <w:spacing w:after="100" w:afterAutospacing="1"/>
        <w:ind w:left="108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Business of Governing Officers</w:t>
      </w:r>
    </w:p>
    <w:p w14:paraId="320ABA67" w14:textId="77777777" w:rsidR="00E76AE9" w:rsidRPr="00E76AE9" w:rsidRDefault="00E76AE9" w:rsidP="00E76AE9">
      <w:pPr>
        <w:numPr>
          <w:ilvl w:val="1"/>
          <w:numId w:val="5"/>
        </w:numPr>
        <w:ind w:left="28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lastRenderedPageBreak/>
        <w:t>President </w:t>
      </w:r>
    </w:p>
    <w:p w14:paraId="609DC97F" w14:textId="5435604A" w:rsidR="00E76AE9" w:rsidRPr="00E76AE9" w:rsidRDefault="00E76AE9" w:rsidP="00E76AE9">
      <w:pPr>
        <w:numPr>
          <w:ilvl w:val="2"/>
          <w:numId w:val="5"/>
        </w:numPr>
        <w:ind w:left="396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The U</w:t>
      </w:r>
      <w:r w:rsidR="00203152">
        <w:rPr>
          <w:rFonts w:ascii="Open Sans" w:eastAsia="Times New Roman" w:hAnsi="Open Sans" w:cs="Open Sans"/>
          <w:color w:val="000000"/>
          <w:sz w:val="23"/>
          <w:szCs w:val="23"/>
        </w:rPr>
        <w:t>t</w:t>
      </w:r>
      <w:r w:rsidRPr="00E76AE9">
        <w:rPr>
          <w:rFonts w:ascii="Open Sans" w:eastAsia="Times New Roman" w:hAnsi="Open Sans" w:cs="Open Sans"/>
          <w:color w:val="000000"/>
          <w:sz w:val="23"/>
          <w:szCs w:val="23"/>
        </w:rPr>
        <w:t>ah Coalition of Mental Health Professionals will meet sometime this month. We are continuing to plan for a joint conference in 2024. </w:t>
      </w:r>
    </w:p>
    <w:p w14:paraId="2048034D" w14:textId="77777777" w:rsidR="00E76AE9" w:rsidRPr="00E76AE9" w:rsidRDefault="00E76AE9" w:rsidP="00E76AE9">
      <w:pPr>
        <w:numPr>
          <w:ilvl w:val="2"/>
          <w:numId w:val="5"/>
        </w:numPr>
        <w:ind w:left="396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 xml:space="preserve">Jeff Shumway with OPLR is requesting specific academic literature related to public safety and industry outcomes for CMHCs. If you have such journal </w:t>
      </w:r>
      <w:proofErr w:type="gramStart"/>
      <w:r w:rsidRPr="00E76AE9">
        <w:rPr>
          <w:rFonts w:ascii="Open Sans" w:eastAsia="Times New Roman" w:hAnsi="Open Sans" w:cs="Open Sans"/>
          <w:color w:val="000000"/>
          <w:sz w:val="23"/>
          <w:szCs w:val="23"/>
        </w:rPr>
        <w:t>articles</w:t>
      </w:r>
      <w:proofErr w:type="gramEnd"/>
      <w:r w:rsidRPr="00E76AE9">
        <w:rPr>
          <w:rFonts w:ascii="Open Sans" w:eastAsia="Times New Roman" w:hAnsi="Open Sans" w:cs="Open Sans"/>
          <w:color w:val="000000"/>
          <w:sz w:val="23"/>
          <w:szCs w:val="23"/>
        </w:rPr>
        <w:t xml:space="preserve"> please email them to president@umhca.org and I will forward to OPLR. </w:t>
      </w:r>
    </w:p>
    <w:p w14:paraId="05B3659C" w14:textId="77777777" w:rsidR="00E76AE9" w:rsidRPr="00E76AE9" w:rsidRDefault="00E76AE9" w:rsidP="00E76AE9">
      <w:pPr>
        <w:numPr>
          <w:ilvl w:val="1"/>
          <w:numId w:val="5"/>
        </w:numPr>
        <w:ind w:left="288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Executive Director Report  </w:t>
      </w:r>
    </w:p>
    <w:p w14:paraId="4E4DD3D5" w14:textId="13648B05" w:rsidR="00E76AE9" w:rsidRDefault="00203152" w:rsidP="00E76AE9">
      <w:pPr>
        <w:numPr>
          <w:ilvl w:val="2"/>
          <w:numId w:val="5"/>
        </w:numPr>
        <w:ind w:left="3960"/>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The Spring Conference on May 11 and 12 at UVU, it will be an </w:t>
      </w:r>
      <w:proofErr w:type="spellStart"/>
      <w:proofErr w:type="gramStart"/>
      <w:r>
        <w:rPr>
          <w:rFonts w:ascii="Open Sans" w:eastAsia="Times New Roman" w:hAnsi="Open Sans" w:cs="Open Sans"/>
          <w:color w:val="373737"/>
          <w:sz w:val="23"/>
          <w:szCs w:val="23"/>
        </w:rPr>
        <w:t>all day</w:t>
      </w:r>
      <w:proofErr w:type="spellEnd"/>
      <w:proofErr w:type="gramEnd"/>
      <w:r>
        <w:rPr>
          <w:rFonts w:ascii="Open Sans" w:eastAsia="Times New Roman" w:hAnsi="Open Sans" w:cs="Open Sans"/>
          <w:color w:val="373737"/>
          <w:sz w:val="23"/>
          <w:szCs w:val="23"/>
        </w:rPr>
        <w:t xml:space="preserve"> Thursday and Friday, and Sat. The Fall Conference will be at the Salt Lake Downtown Library in September. More details to come. </w:t>
      </w:r>
    </w:p>
    <w:p w14:paraId="133605B4" w14:textId="28D4F6D5" w:rsidR="007F37A6" w:rsidRPr="00E76AE9" w:rsidRDefault="007F37A6" w:rsidP="00E76AE9">
      <w:pPr>
        <w:numPr>
          <w:ilvl w:val="2"/>
          <w:numId w:val="5"/>
        </w:numPr>
        <w:ind w:left="3960"/>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The Conferences for 2024 are also being updated. </w:t>
      </w:r>
    </w:p>
    <w:p w14:paraId="1AC47B22" w14:textId="77777777" w:rsidR="00E76AE9" w:rsidRPr="00E76AE9" w:rsidRDefault="00E76AE9" w:rsidP="00E76AE9">
      <w:pPr>
        <w:numPr>
          <w:ilvl w:val="1"/>
          <w:numId w:val="5"/>
        </w:numPr>
        <w:ind w:left="288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Presidential Advisor Report</w:t>
      </w:r>
    </w:p>
    <w:p w14:paraId="7EB47847" w14:textId="086F9800" w:rsidR="00E76AE9" w:rsidRPr="00E76AE9" w:rsidRDefault="00E76AE9" w:rsidP="00E76AE9">
      <w:pPr>
        <w:numPr>
          <w:ilvl w:val="2"/>
          <w:numId w:val="5"/>
        </w:numPr>
        <w:ind w:left="396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 </w:t>
      </w:r>
    </w:p>
    <w:p w14:paraId="6C772D15" w14:textId="77777777" w:rsidR="00E76AE9" w:rsidRPr="00E76AE9" w:rsidRDefault="00E76AE9" w:rsidP="00E76AE9">
      <w:pPr>
        <w:numPr>
          <w:ilvl w:val="1"/>
          <w:numId w:val="5"/>
        </w:numPr>
        <w:ind w:left="288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Vice President</w:t>
      </w:r>
    </w:p>
    <w:p w14:paraId="3309710C" w14:textId="77777777" w:rsidR="00E76AE9" w:rsidRPr="00E76AE9" w:rsidRDefault="00E76AE9" w:rsidP="00E76AE9">
      <w:pPr>
        <w:numPr>
          <w:ilvl w:val="1"/>
          <w:numId w:val="5"/>
        </w:numPr>
        <w:ind w:left="288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Secretary</w:t>
      </w:r>
    </w:p>
    <w:p w14:paraId="3BC2BD64" w14:textId="77777777" w:rsidR="007F37A6" w:rsidRDefault="00E76AE9" w:rsidP="00E76AE9">
      <w:pPr>
        <w:numPr>
          <w:ilvl w:val="1"/>
          <w:numId w:val="5"/>
        </w:numPr>
        <w:ind w:left="288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Treasurer Report</w:t>
      </w:r>
      <w:hyperlink r:id="rId5" w:tgtFrame="_blank" w:history="1">
        <w:r w:rsidRPr="00E76AE9">
          <w:rPr>
            <w:rFonts w:ascii="Open Sans" w:eastAsia="Times New Roman" w:hAnsi="Open Sans" w:cs="Open Sans"/>
            <w:color w:val="008BAE"/>
            <w:sz w:val="23"/>
            <w:szCs w:val="23"/>
            <w:u w:val="single"/>
          </w:rPr>
          <w:t>1-2023 Mtg-12-31 Revised Financials.pdf</w:t>
        </w:r>
      </w:hyperlink>
      <w:r w:rsidRPr="00E76AE9">
        <w:rPr>
          <w:rFonts w:ascii="Open Sans" w:eastAsia="Times New Roman" w:hAnsi="Open Sans" w:cs="Open Sans"/>
          <w:color w:val="373737"/>
          <w:sz w:val="23"/>
          <w:szCs w:val="23"/>
        </w:rPr>
        <w:t xml:space="preserve">                      </w:t>
      </w:r>
    </w:p>
    <w:p w14:paraId="0C429AED" w14:textId="38E87162" w:rsidR="00E76AE9" w:rsidRDefault="00E76AE9" w:rsidP="007F37A6">
      <w:pPr>
        <w:numPr>
          <w:ilvl w:val="4"/>
          <w:numId w:val="5"/>
        </w:numPr>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Account Balances: Total: $39,680.96</w:t>
      </w:r>
    </w:p>
    <w:p w14:paraId="48527E17" w14:textId="4973E4A2" w:rsidR="007F37A6" w:rsidRDefault="007F37A6" w:rsidP="007F37A6">
      <w:pPr>
        <w:numPr>
          <w:ilvl w:val="4"/>
          <w:numId w:val="5"/>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The Scam emails have resulted in some fraud, it was </w:t>
      </w:r>
      <w:proofErr w:type="gramStart"/>
      <w:r>
        <w:rPr>
          <w:rFonts w:ascii="Open Sans" w:eastAsia="Times New Roman" w:hAnsi="Open Sans" w:cs="Open Sans"/>
          <w:color w:val="373737"/>
          <w:sz w:val="23"/>
          <w:szCs w:val="23"/>
        </w:rPr>
        <w:t>caught</w:t>
      </w:r>
      <w:proofErr w:type="gramEnd"/>
      <w:r>
        <w:rPr>
          <w:rFonts w:ascii="Open Sans" w:eastAsia="Times New Roman" w:hAnsi="Open Sans" w:cs="Open Sans"/>
          <w:color w:val="373737"/>
          <w:sz w:val="23"/>
          <w:szCs w:val="23"/>
        </w:rPr>
        <w:t xml:space="preserve"> and calls were made to the bank. </w:t>
      </w:r>
    </w:p>
    <w:p w14:paraId="7E16ECD2" w14:textId="586B7E19" w:rsidR="007F37A6" w:rsidRDefault="007F37A6" w:rsidP="007F37A6">
      <w:pPr>
        <w:numPr>
          <w:ilvl w:val="4"/>
          <w:numId w:val="5"/>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Zion’s bank has not followed through to move our anniversary date yet. Terri will follow up with them. </w:t>
      </w:r>
    </w:p>
    <w:p w14:paraId="2ED16DD6" w14:textId="32BE012D" w:rsidR="002B01D8" w:rsidRPr="00E76AE9" w:rsidRDefault="002B01D8" w:rsidP="007F37A6">
      <w:pPr>
        <w:numPr>
          <w:ilvl w:val="4"/>
          <w:numId w:val="5"/>
        </w:numPr>
        <w:rPr>
          <w:rFonts w:ascii="Open Sans" w:eastAsia="Times New Roman" w:hAnsi="Open Sans" w:cs="Open Sans"/>
          <w:color w:val="373737"/>
          <w:sz w:val="23"/>
          <w:szCs w:val="23"/>
        </w:rPr>
      </w:pPr>
      <w:r>
        <w:rPr>
          <w:rFonts w:ascii="Open Sans" w:eastAsia="Times New Roman" w:hAnsi="Open Sans" w:cs="Open Sans"/>
          <w:color w:val="373737"/>
          <w:sz w:val="23"/>
          <w:szCs w:val="23"/>
        </w:rPr>
        <w:t>Terri is asking for statements and financial information be forwarded to the treasurer@umhca.org.</w:t>
      </w:r>
    </w:p>
    <w:p w14:paraId="723E2719" w14:textId="77777777" w:rsidR="00E76AE9" w:rsidRPr="00E76AE9" w:rsidRDefault="00E76AE9" w:rsidP="00E76AE9">
      <w:pPr>
        <w:spacing w:before="100" w:beforeAutospacing="1" w:after="100" w:afterAutospacing="1"/>
        <w:jc w:val="center"/>
        <w:rPr>
          <w:rFonts w:ascii="Open Sans" w:eastAsia="Times New Roman" w:hAnsi="Open Sans" w:cs="Open Sans"/>
          <w:color w:val="373737"/>
          <w:sz w:val="23"/>
          <w:szCs w:val="23"/>
        </w:rPr>
      </w:pPr>
      <w:r w:rsidRPr="00E76AE9">
        <w:rPr>
          <w:rFonts w:ascii="Open Sans" w:eastAsia="Times New Roman" w:hAnsi="Open Sans" w:cs="Open Sans"/>
          <w:b/>
          <w:bCs/>
          <w:color w:val="000000"/>
          <w:sz w:val="23"/>
          <w:szCs w:val="23"/>
        </w:rPr>
        <w:t>Committee Business</w:t>
      </w:r>
    </w:p>
    <w:p w14:paraId="556EE257" w14:textId="77777777" w:rsidR="00E76AE9" w:rsidRPr="00E76AE9" w:rsidRDefault="00E76AE9" w:rsidP="00E76AE9">
      <w:pPr>
        <w:rPr>
          <w:rFonts w:ascii="Open Sans" w:eastAsia="Times New Roman" w:hAnsi="Open Sans" w:cs="Open Sans"/>
          <w:color w:val="373737"/>
          <w:sz w:val="23"/>
          <w:szCs w:val="23"/>
        </w:rPr>
      </w:pPr>
      <w:r w:rsidRPr="00E76AE9">
        <w:rPr>
          <w:rFonts w:ascii="Open Sans" w:eastAsia="Times New Roman" w:hAnsi="Open Sans" w:cs="Open Sans"/>
          <w:b/>
          <w:bCs/>
          <w:color w:val="000000"/>
          <w:sz w:val="23"/>
          <w:szCs w:val="23"/>
        </w:rPr>
        <w:t>1. Executive Committee (EXEC)</w:t>
      </w:r>
    </w:p>
    <w:p w14:paraId="19EE11FA" w14:textId="77777777" w:rsidR="00E76AE9" w:rsidRPr="00E76AE9" w:rsidRDefault="00E76AE9" w:rsidP="00E76AE9">
      <w:pPr>
        <w:numPr>
          <w:ilvl w:val="0"/>
          <w:numId w:val="6"/>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New Projects  </w:t>
      </w:r>
    </w:p>
    <w:p w14:paraId="5D346CA6" w14:textId="77777777" w:rsidR="00E76AE9" w:rsidRPr="00E76AE9" w:rsidRDefault="00E76AE9" w:rsidP="00E76AE9">
      <w:pPr>
        <w:numPr>
          <w:ilvl w:val="0"/>
          <w:numId w:val="6"/>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 Update of Progress</w:t>
      </w:r>
      <w:r w:rsidRPr="00E76AE9">
        <w:rPr>
          <w:rFonts w:ascii="Open Sans" w:eastAsia="Times New Roman" w:hAnsi="Open Sans" w:cs="Open Sans"/>
          <w:color w:val="373737"/>
          <w:sz w:val="23"/>
          <w:szCs w:val="23"/>
        </w:rPr>
        <w:t>  </w:t>
      </w:r>
    </w:p>
    <w:p w14:paraId="3F390B6C" w14:textId="77777777" w:rsidR="00E76AE9" w:rsidRPr="00E76AE9" w:rsidRDefault="00E76AE9" w:rsidP="00E76AE9">
      <w:pPr>
        <w:numPr>
          <w:ilvl w:val="1"/>
          <w:numId w:val="6"/>
        </w:numPr>
        <w:ind w:left="216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OPLR requested information has been submitted:</w:t>
      </w:r>
    </w:p>
    <w:p w14:paraId="0A781663" w14:textId="77777777" w:rsidR="00E76AE9" w:rsidRPr="00E76AE9" w:rsidRDefault="00E76AE9" w:rsidP="00E76AE9">
      <w:pPr>
        <w:numPr>
          <w:ilvl w:val="2"/>
          <w:numId w:val="6"/>
        </w:numPr>
        <w:ind w:left="3240"/>
        <w:rPr>
          <w:rFonts w:ascii="Open Sans" w:eastAsia="Times New Roman" w:hAnsi="Open Sans" w:cs="Open Sans"/>
          <w:color w:val="373737"/>
          <w:sz w:val="23"/>
          <w:szCs w:val="23"/>
        </w:rPr>
      </w:pPr>
      <w:hyperlink r:id="rId6" w:tgtFrame="_blank" w:history="1">
        <w:r w:rsidRPr="00E76AE9">
          <w:rPr>
            <w:rFonts w:ascii="Open Sans" w:eastAsia="Times New Roman" w:hAnsi="Open Sans" w:cs="Open Sans"/>
            <w:color w:val="008BAE"/>
            <w:sz w:val="23"/>
            <w:szCs w:val="23"/>
            <w:u w:val="single"/>
          </w:rPr>
          <w:t>UMHCA Survey Summary Dec. 2022.pdf</w:t>
        </w:r>
      </w:hyperlink>
    </w:p>
    <w:p w14:paraId="3BFF99E0" w14:textId="77777777" w:rsidR="00E76AE9" w:rsidRPr="00E76AE9" w:rsidRDefault="00E76AE9" w:rsidP="00E76AE9">
      <w:pPr>
        <w:numPr>
          <w:ilvl w:val="2"/>
          <w:numId w:val="6"/>
        </w:numPr>
        <w:ind w:left="3240"/>
        <w:rPr>
          <w:rFonts w:ascii="Open Sans" w:eastAsia="Times New Roman" w:hAnsi="Open Sans" w:cs="Open Sans"/>
          <w:color w:val="373737"/>
          <w:sz w:val="23"/>
          <w:szCs w:val="23"/>
        </w:rPr>
      </w:pPr>
      <w:hyperlink r:id="rId7" w:tgtFrame="_blank" w:history="1">
        <w:r w:rsidRPr="00E76AE9">
          <w:rPr>
            <w:rFonts w:ascii="Open Sans" w:eastAsia="Times New Roman" w:hAnsi="Open Sans" w:cs="Open Sans"/>
            <w:color w:val="008BAE"/>
            <w:sz w:val="23"/>
            <w:szCs w:val="23"/>
            <w:u w:val="single"/>
          </w:rPr>
          <w:t>Supervision in the Mental Health Professions Bibliography.pdf</w:t>
        </w:r>
      </w:hyperlink>
    </w:p>
    <w:p w14:paraId="57BEEBE8" w14:textId="77777777" w:rsidR="00E76AE9" w:rsidRPr="00E76AE9" w:rsidRDefault="00E76AE9" w:rsidP="00E76AE9">
      <w:pPr>
        <w:numPr>
          <w:ilvl w:val="2"/>
          <w:numId w:val="6"/>
        </w:numPr>
        <w:ind w:left="3240"/>
        <w:rPr>
          <w:rFonts w:ascii="Open Sans" w:eastAsia="Times New Roman" w:hAnsi="Open Sans" w:cs="Open Sans"/>
          <w:color w:val="373737"/>
          <w:sz w:val="23"/>
          <w:szCs w:val="23"/>
        </w:rPr>
      </w:pPr>
      <w:hyperlink r:id="rId8" w:tgtFrame="_blank" w:history="1">
        <w:r w:rsidRPr="00E76AE9">
          <w:rPr>
            <w:rFonts w:ascii="Open Sans" w:eastAsia="Times New Roman" w:hAnsi="Open Sans" w:cs="Open Sans"/>
            <w:color w:val="008BAE"/>
            <w:sz w:val="23"/>
            <w:szCs w:val="23"/>
            <w:u w:val="single"/>
          </w:rPr>
          <w:t>UMHCA Focus Group Summary 12.29.2022.pdf</w:t>
        </w:r>
      </w:hyperlink>
    </w:p>
    <w:p w14:paraId="526D12B3" w14:textId="77777777" w:rsidR="00E76AE9" w:rsidRPr="00E76AE9" w:rsidRDefault="00E76AE9" w:rsidP="00E76AE9">
      <w:pPr>
        <w:numPr>
          <w:ilvl w:val="2"/>
          <w:numId w:val="6"/>
        </w:numPr>
        <w:ind w:left="3240"/>
        <w:rPr>
          <w:rFonts w:ascii="Open Sans" w:eastAsia="Times New Roman" w:hAnsi="Open Sans" w:cs="Open Sans"/>
          <w:color w:val="373737"/>
          <w:sz w:val="23"/>
          <w:szCs w:val="23"/>
        </w:rPr>
      </w:pPr>
      <w:hyperlink r:id="rId9" w:tgtFrame="_blank" w:history="1">
        <w:r w:rsidRPr="00E76AE9">
          <w:rPr>
            <w:rFonts w:ascii="Open Sans" w:eastAsia="Times New Roman" w:hAnsi="Open Sans" w:cs="Open Sans"/>
            <w:color w:val="008BAE"/>
            <w:sz w:val="23"/>
            <w:szCs w:val="23"/>
            <w:u w:val="single"/>
          </w:rPr>
          <w:t>Unified Statement in support of the current Mental Health Professional Practice Act.pdf</w:t>
        </w:r>
      </w:hyperlink>
    </w:p>
    <w:p w14:paraId="3D733AB0" w14:textId="77777777" w:rsidR="00E76AE9" w:rsidRPr="00E76AE9" w:rsidRDefault="00E76AE9" w:rsidP="00E76AE9">
      <w:pPr>
        <w:numPr>
          <w:ilvl w:val="2"/>
          <w:numId w:val="6"/>
        </w:numPr>
        <w:ind w:left="3240"/>
        <w:rPr>
          <w:rFonts w:ascii="Open Sans" w:eastAsia="Times New Roman" w:hAnsi="Open Sans" w:cs="Open Sans"/>
          <w:color w:val="373737"/>
          <w:sz w:val="23"/>
          <w:szCs w:val="23"/>
        </w:rPr>
      </w:pPr>
      <w:hyperlink r:id="rId10" w:tgtFrame="_blank" w:history="1">
        <w:r w:rsidRPr="00E76AE9">
          <w:rPr>
            <w:rFonts w:ascii="Open Sans" w:eastAsia="Times New Roman" w:hAnsi="Open Sans" w:cs="Open Sans"/>
            <w:color w:val="008BAE"/>
            <w:sz w:val="23"/>
            <w:szCs w:val="23"/>
            <w:u w:val="single"/>
          </w:rPr>
          <w:t>Unified Statement in support of qualified supervision standards.pdf</w:t>
        </w:r>
      </w:hyperlink>
    </w:p>
    <w:p w14:paraId="089F4DBA" w14:textId="77777777" w:rsidR="00E76AE9" w:rsidRPr="00E76AE9" w:rsidRDefault="00E76AE9" w:rsidP="00E76AE9">
      <w:pPr>
        <w:numPr>
          <w:ilvl w:val="2"/>
          <w:numId w:val="6"/>
        </w:numPr>
        <w:ind w:left="3240"/>
        <w:rPr>
          <w:rFonts w:ascii="Open Sans" w:eastAsia="Times New Roman" w:hAnsi="Open Sans" w:cs="Open Sans"/>
          <w:color w:val="373737"/>
          <w:sz w:val="23"/>
          <w:szCs w:val="23"/>
        </w:rPr>
      </w:pPr>
      <w:hyperlink r:id="rId11" w:tgtFrame="_blank" w:history="1">
        <w:r w:rsidRPr="00E76AE9">
          <w:rPr>
            <w:rFonts w:ascii="Open Sans" w:eastAsia="Times New Roman" w:hAnsi="Open Sans" w:cs="Open Sans"/>
            <w:color w:val="008BAE"/>
            <w:sz w:val="23"/>
            <w:szCs w:val="23"/>
            <w:u w:val="single"/>
          </w:rPr>
          <w:t>UMHCA Response to a Reduction in Supervised Practice Experience.pdf</w:t>
        </w:r>
      </w:hyperlink>
    </w:p>
    <w:p w14:paraId="62759F9A" w14:textId="77777777" w:rsidR="00E76AE9" w:rsidRPr="00E76AE9" w:rsidRDefault="00E76AE9" w:rsidP="00E76AE9">
      <w:pPr>
        <w:numPr>
          <w:ilvl w:val="2"/>
          <w:numId w:val="6"/>
        </w:numPr>
        <w:ind w:left="3240"/>
        <w:rPr>
          <w:rFonts w:ascii="Open Sans" w:eastAsia="Times New Roman" w:hAnsi="Open Sans" w:cs="Open Sans"/>
          <w:color w:val="373737"/>
          <w:sz w:val="23"/>
          <w:szCs w:val="23"/>
        </w:rPr>
      </w:pPr>
      <w:hyperlink r:id="rId12" w:tgtFrame="_blank" w:history="1">
        <w:r w:rsidRPr="00E76AE9">
          <w:rPr>
            <w:rFonts w:ascii="Open Sans" w:eastAsia="Times New Roman" w:hAnsi="Open Sans" w:cs="Open Sans"/>
            <w:color w:val="008BAE"/>
            <w:sz w:val="23"/>
            <w:szCs w:val="23"/>
            <w:u w:val="single"/>
          </w:rPr>
          <w:t>CMHC Declaration 2021.pdf</w:t>
        </w:r>
      </w:hyperlink>
    </w:p>
    <w:p w14:paraId="5578B847" w14:textId="77777777" w:rsidR="00E76AE9" w:rsidRPr="00E76AE9" w:rsidRDefault="00E76AE9" w:rsidP="00E76AE9">
      <w:pPr>
        <w:numPr>
          <w:ilvl w:val="2"/>
          <w:numId w:val="6"/>
        </w:numPr>
        <w:ind w:left="3240"/>
        <w:rPr>
          <w:rFonts w:ascii="Open Sans" w:eastAsia="Times New Roman" w:hAnsi="Open Sans" w:cs="Open Sans"/>
          <w:color w:val="373737"/>
          <w:sz w:val="23"/>
          <w:szCs w:val="23"/>
        </w:rPr>
      </w:pPr>
      <w:hyperlink r:id="rId13" w:tgtFrame="_blank" w:history="1">
        <w:r w:rsidRPr="00E76AE9">
          <w:rPr>
            <w:rFonts w:ascii="Open Sans" w:eastAsia="Times New Roman" w:hAnsi="Open Sans" w:cs="Open Sans"/>
            <w:color w:val="008BAE"/>
            <w:sz w:val="23"/>
            <w:szCs w:val="23"/>
            <w:u w:val="single"/>
          </w:rPr>
          <w:t>AMHCA Code of Ethics-2020.pdf</w:t>
        </w:r>
      </w:hyperlink>
    </w:p>
    <w:p w14:paraId="134253C3" w14:textId="77777777" w:rsidR="00E76AE9" w:rsidRPr="00E76AE9" w:rsidRDefault="00E76AE9" w:rsidP="00E76AE9">
      <w:pPr>
        <w:numPr>
          <w:ilvl w:val="2"/>
          <w:numId w:val="6"/>
        </w:numPr>
        <w:ind w:left="324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A google drive with numerous relevant academic journal articles. </w:t>
      </w:r>
    </w:p>
    <w:p w14:paraId="72941CC1" w14:textId="77777777" w:rsidR="00E76AE9" w:rsidRPr="00E76AE9" w:rsidRDefault="00E76AE9" w:rsidP="00E76AE9">
      <w:pPr>
        <w:numPr>
          <w:ilvl w:val="1"/>
          <w:numId w:val="6"/>
        </w:numPr>
        <w:ind w:left="216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UMHCA presented at the DOPL CMHC Board meeting on 01/11/2023. To express our opposition to the rule change to decrease supervised practice to less than 2 years and to proposed establishing supervision certification in order to supervise ACMHCs. See my statement below and the unified letter. </w:t>
      </w:r>
    </w:p>
    <w:p w14:paraId="37200BCE" w14:textId="77777777" w:rsidR="00E76AE9" w:rsidRPr="00E76AE9" w:rsidRDefault="00E76AE9" w:rsidP="00E76AE9">
      <w:pPr>
        <w:numPr>
          <w:ilvl w:val="2"/>
          <w:numId w:val="6"/>
        </w:numPr>
        <w:ind w:left="3240"/>
        <w:rPr>
          <w:rFonts w:ascii="Open Sans" w:eastAsia="Times New Roman" w:hAnsi="Open Sans" w:cs="Open Sans"/>
          <w:color w:val="373737"/>
          <w:sz w:val="23"/>
          <w:szCs w:val="23"/>
        </w:rPr>
      </w:pPr>
      <w:hyperlink r:id="rId14" w:tgtFrame="_blank" w:history="1">
        <w:r w:rsidRPr="00E76AE9">
          <w:rPr>
            <w:rFonts w:ascii="Open Sans" w:eastAsia="Times New Roman" w:hAnsi="Open Sans" w:cs="Open Sans"/>
            <w:color w:val="008BAE"/>
            <w:sz w:val="23"/>
            <w:szCs w:val="23"/>
            <w:u w:val="single"/>
          </w:rPr>
          <w:t>DOPL Board meeting 1.11.23.pdf</w:t>
        </w:r>
      </w:hyperlink>
    </w:p>
    <w:p w14:paraId="6371A2B1" w14:textId="77777777" w:rsidR="00E76AE9" w:rsidRPr="00E76AE9" w:rsidRDefault="00E76AE9" w:rsidP="00E76AE9">
      <w:pPr>
        <w:numPr>
          <w:ilvl w:val="2"/>
          <w:numId w:val="6"/>
        </w:numPr>
        <w:ind w:left="3240"/>
        <w:rPr>
          <w:rFonts w:ascii="Open Sans" w:eastAsia="Times New Roman" w:hAnsi="Open Sans" w:cs="Open Sans"/>
          <w:color w:val="373737"/>
          <w:sz w:val="23"/>
          <w:szCs w:val="23"/>
        </w:rPr>
      </w:pPr>
      <w:hyperlink r:id="rId15" w:tgtFrame="_blank" w:history="1">
        <w:r w:rsidRPr="00E76AE9">
          <w:rPr>
            <w:rFonts w:ascii="Open Sans" w:eastAsia="Times New Roman" w:hAnsi="Open Sans" w:cs="Open Sans"/>
            <w:color w:val="008BAE"/>
            <w:sz w:val="23"/>
            <w:szCs w:val="23"/>
            <w:u w:val="single"/>
          </w:rPr>
          <w:t>Unified Statement in support of qualified supervision standards.pdf</w:t>
        </w:r>
      </w:hyperlink>
    </w:p>
    <w:p w14:paraId="197B5DBC" w14:textId="77777777" w:rsidR="00E76AE9" w:rsidRPr="00E76AE9" w:rsidRDefault="00E76AE9" w:rsidP="00E76AE9">
      <w:pPr>
        <w:numPr>
          <w:ilvl w:val="2"/>
          <w:numId w:val="6"/>
        </w:numPr>
        <w:ind w:left="324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The DOPL board and Bureau Manager were very receptive to considering supervisor certification. Anna L has emailed Jana Johansen and the Board Chair more details about our training program. NASW-UT has been contacted and we are awaiting a response. </w:t>
      </w:r>
    </w:p>
    <w:p w14:paraId="2CC7AB52" w14:textId="77777777" w:rsidR="00E76AE9" w:rsidRPr="00E76AE9" w:rsidRDefault="00E76AE9" w:rsidP="00E76AE9">
      <w:pPr>
        <w:numPr>
          <w:ilvl w:val="1"/>
          <w:numId w:val="6"/>
        </w:numPr>
        <w:ind w:left="216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We are continuing to work on updating the by-laws. </w:t>
      </w:r>
    </w:p>
    <w:p w14:paraId="03044135" w14:textId="77777777" w:rsidR="00E76AE9" w:rsidRPr="00E76AE9" w:rsidRDefault="00E76AE9" w:rsidP="00E76AE9">
      <w:pPr>
        <w:numPr>
          <w:ilvl w:val="0"/>
          <w:numId w:val="6"/>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Items for Vote - None </w:t>
      </w:r>
    </w:p>
    <w:p w14:paraId="55464E9E" w14:textId="77777777" w:rsidR="00E76AE9" w:rsidRPr="00E76AE9" w:rsidRDefault="00E76AE9" w:rsidP="00E76AE9">
      <w:pPr>
        <w:numPr>
          <w:ilvl w:val="0"/>
          <w:numId w:val="6"/>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Budget Changes </w:t>
      </w:r>
    </w:p>
    <w:p w14:paraId="0542DE5E" w14:textId="77777777" w:rsidR="00E76AE9" w:rsidRPr="00E76AE9" w:rsidRDefault="00E76AE9" w:rsidP="00E76AE9">
      <w:pPr>
        <w:numPr>
          <w:ilvl w:val="0"/>
          <w:numId w:val="6"/>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Suggestions from Board</w:t>
      </w:r>
    </w:p>
    <w:p w14:paraId="715973E4" w14:textId="77777777" w:rsidR="00E76AE9" w:rsidRPr="00E76AE9" w:rsidRDefault="00E76AE9" w:rsidP="00E76AE9">
      <w:pPr>
        <w:rPr>
          <w:rFonts w:ascii="Open Sans" w:eastAsia="Times New Roman" w:hAnsi="Open Sans" w:cs="Open Sans"/>
          <w:color w:val="373737"/>
          <w:sz w:val="23"/>
          <w:szCs w:val="23"/>
        </w:rPr>
      </w:pPr>
      <w:r w:rsidRPr="00E76AE9">
        <w:rPr>
          <w:rFonts w:ascii="Open Sans" w:eastAsia="Times New Roman" w:hAnsi="Open Sans" w:cs="Open Sans"/>
          <w:b/>
          <w:bCs/>
          <w:color w:val="000000"/>
          <w:sz w:val="23"/>
          <w:szCs w:val="23"/>
        </w:rPr>
        <w:t>2. Legislative &amp; Public Policy Committee. (LPPC)</w:t>
      </w:r>
    </w:p>
    <w:p w14:paraId="0FBFF76E" w14:textId="77777777" w:rsidR="00E76AE9" w:rsidRPr="00E76AE9" w:rsidRDefault="00E76AE9" w:rsidP="00E76AE9">
      <w:pPr>
        <w:numPr>
          <w:ilvl w:val="0"/>
          <w:numId w:val="7"/>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New Projects </w:t>
      </w:r>
    </w:p>
    <w:p w14:paraId="5283E557" w14:textId="77777777" w:rsidR="00E76AE9" w:rsidRPr="00E76AE9" w:rsidRDefault="00E76AE9" w:rsidP="00E76AE9">
      <w:pPr>
        <w:numPr>
          <w:ilvl w:val="1"/>
          <w:numId w:val="7"/>
        </w:numPr>
        <w:ind w:left="216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Next committee meeting is 1/19/2023 at 6:00pm (virtual) </w:t>
      </w:r>
    </w:p>
    <w:p w14:paraId="29022528" w14:textId="77777777" w:rsidR="00E76AE9" w:rsidRPr="00E76AE9" w:rsidRDefault="00E76AE9" w:rsidP="00E76AE9">
      <w:pPr>
        <w:numPr>
          <w:ilvl w:val="1"/>
          <w:numId w:val="7"/>
        </w:numPr>
        <w:ind w:left="216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We have two new members. </w:t>
      </w:r>
    </w:p>
    <w:p w14:paraId="52582E3F" w14:textId="4AF0DBDB" w:rsidR="00E76AE9" w:rsidRPr="00345006" w:rsidRDefault="00E76AE9" w:rsidP="00E76AE9">
      <w:pPr>
        <w:numPr>
          <w:ilvl w:val="1"/>
          <w:numId w:val="7"/>
        </w:numPr>
        <w:ind w:left="216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Jessica Black will be completing the Brown Bag on Legislative Advocacy on 03/02/2023. </w:t>
      </w:r>
    </w:p>
    <w:p w14:paraId="152F2F29" w14:textId="7B72FB4D" w:rsidR="00345006" w:rsidRPr="00E76AE9" w:rsidRDefault="00345006" w:rsidP="00E76AE9">
      <w:pPr>
        <w:numPr>
          <w:ilvl w:val="1"/>
          <w:numId w:val="7"/>
        </w:numPr>
        <w:ind w:left="2160"/>
        <w:rPr>
          <w:rFonts w:ascii="Open Sans" w:eastAsia="Times New Roman" w:hAnsi="Open Sans" w:cs="Open Sans"/>
          <w:color w:val="373737"/>
          <w:sz w:val="23"/>
          <w:szCs w:val="23"/>
        </w:rPr>
      </w:pPr>
      <w:r>
        <w:rPr>
          <w:rFonts w:ascii="Open Sans" w:eastAsia="Times New Roman" w:hAnsi="Open Sans" w:cs="Open Sans"/>
          <w:color w:val="000000"/>
          <w:sz w:val="23"/>
          <w:szCs w:val="23"/>
        </w:rPr>
        <w:t xml:space="preserve">LPPC has been attending the Compact Commission meetings, an interim rules chair has been set up, a discussion around funding (NBCC &amp; ACA) and a budget was discussed. Six other states joined the counseling compact recently. They are working on a website for a resource for the counseling compact commission. The next scheduled meeting is 2/15/2023, which anyone can join to be put on their schedule for meetings. </w:t>
      </w:r>
    </w:p>
    <w:p w14:paraId="1BF30201" w14:textId="77777777" w:rsidR="00E76AE9" w:rsidRPr="00E76AE9" w:rsidRDefault="00E76AE9" w:rsidP="00E76AE9">
      <w:pPr>
        <w:numPr>
          <w:ilvl w:val="0"/>
          <w:numId w:val="7"/>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 Update of Progress</w:t>
      </w:r>
      <w:r w:rsidRPr="00E76AE9">
        <w:rPr>
          <w:rFonts w:ascii="Open Sans" w:eastAsia="Times New Roman" w:hAnsi="Open Sans" w:cs="Open Sans"/>
          <w:color w:val="373737"/>
          <w:sz w:val="23"/>
          <w:szCs w:val="23"/>
        </w:rPr>
        <w:t> </w:t>
      </w:r>
    </w:p>
    <w:p w14:paraId="54A08F0B" w14:textId="77777777" w:rsidR="00E76AE9" w:rsidRPr="00E76AE9" w:rsidRDefault="00E76AE9" w:rsidP="00E76AE9">
      <w:pPr>
        <w:numPr>
          <w:ilvl w:val="1"/>
          <w:numId w:val="7"/>
        </w:numPr>
        <w:ind w:left="216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lastRenderedPageBreak/>
        <w:t>BHWW meeting was held on 1/17/23. Updates are: </w:t>
      </w:r>
    </w:p>
    <w:p w14:paraId="2E9C790E" w14:textId="05B47212" w:rsidR="00E76AE9" w:rsidRPr="00E76AE9" w:rsidRDefault="00E76AE9" w:rsidP="00E76AE9">
      <w:pPr>
        <w:numPr>
          <w:ilvl w:val="2"/>
          <w:numId w:val="7"/>
        </w:numPr>
        <w:ind w:left="324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Master of Addiction Counseling </w:t>
      </w:r>
    </w:p>
    <w:p w14:paraId="43DCE2AE" w14:textId="77777777" w:rsidR="00E76AE9" w:rsidRPr="00E76AE9" w:rsidRDefault="00E76AE9" w:rsidP="00E76AE9">
      <w:pPr>
        <w:numPr>
          <w:ilvl w:val="2"/>
          <w:numId w:val="7"/>
        </w:numPr>
        <w:ind w:left="324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Higher Education Program Expansion </w:t>
      </w:r>
    </w:p>
    <w:p w14:paraId="0BF109D3" w14:textId="77777777" w:rsidR="00E76AE9" w:rsidRPr="00E76AE9" w:rsidRDefault="00E76AE9" w:rsidP="00E76AE9">
      <w:pPr>
        <w:numPr>
          <w:ilvl w:val="2"/>
          <w:numId w:val="7"/>
        </w:numPr>
        <w:ind w:left="324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200+ bills received so far in the legislative session </w:t>
      </w:r>
    </w:p>
    <w:p w14:paraId="3912AA9C" w14:textId="77777777" w:rsidR="00E76AE9" w:rsidRPr="00E76AE9" w:rsidRDefault="00E76AE9" w:rsidP="00E76AE9">
      <w:pPr>
        <w:numPr>
          <w:ilvl w:val="2"/>
          <w:numId w:val="7"/>
        </w:numPr>
        <w:ind w:left="324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BHWW opposed 3 bills: </w:t>
      </w:r>
    </w:p>
    <w:p w14:paraId="1C27FD0A" w14:textId="77777777" w:rsidR="00E76AE9" w:rsidRPr="00E76AE9" w:rsidRDefault="00E76AE9" w:rsidP="00E76AE9">
      <w:pPr>
        <w:numPr>
          <w:ilvl w:val="3"/>
          <w:numId w:val="7"/>
        </w:numPr>
        <w:ind w:left="432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H.B. 166 - removes restrictions on remote counseling, removes training hour timeframe for CSWs, MFTS, and CMHCs and decreases supervision # to 75 hours. </w:t>
      </w:r>
    </w:p>
    <w:p w14:paraId="45231E5B" w14:textId="77777777" w:rsidR="00E76AE9" w:rsidRPr="00E76AE9" w:rsidRDefault="00E76AE9" w:rsidP="00E76AE9">
      <w:pPr>
        <w:numPr>
          <w:ilvl w:val="3"/>
          <w:numId w:val="7"/>
        </w:numPr>
        <w:ind w:left="432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H.B. 159 Exemption to allow telehealth services to be provided by any licensed professional in another state to any Utah citizen. </w:t>
      </w:r>
    </w:p>
    <w:p w14:paraId="6F506BF6" w14:textId="77777777" w:rsidR="00E76AE9" w:rsidRPr="00E76AE9" w:rsidRDefault="00E76AE9" w:rsidP="00E76AE9">
      <w:pPr>
        <w:numPr>
          <w:ilvl w:val="3"/>
          <w:numId w:val="7"/>
        </w:numPr>
        <w:ind w:left="432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S.B. 35 expands licensure by endorsement and certificate by endorsement for multiple professions including mental health professions. </w:t>
      </w:r>
    </w:p>
    <w:p w14:paraId="7B4AB393" w14:textId="77777777" w:rsidR="00E76AE9" w:rsidRPr="00E76AE9" w:rsidRDefault="00E76AE9" w:rsidP="00E76AE9">
      <w:pPr>
        <w:numPr>
          <w:ilvl w:val="2"/>
          <w:numId w:val="7"/>
        </w:numPr>
        <w:ind w:left="324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Dr. Otis is working with the BHWW on contacting legislators to express our concerns. </w:t>
      </w:r>
    </w:p>
    <w:p w14:paraId="7BD80E4D" w14:textId="13B05743" w:rsidR="00E76AE9" w:rsidRPr="00E76AE9" w:rsidRDefault="00E76AE9" w:rsidP="00E76AE9">
      <w:pPr>
        <w:numPr>
          <w:ilvl w:val="1"/>
          <w:numId w:val="7"/>
        </w:numPr>
        <w:ind w:left="216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 xml:space="preserve">The Mental Health crisis in Utah is a huge focus of the Utah legislative session. The </w:t>
      </w:r>
      <w:r w:rsidR="003675A8" w:rsidRPr="00E76AE9">
        <w:rPr>
          <w:rFonts w:ascii="Open Sans" w:eastAsia="Times New Roman" w:hAnsi="Open Sans" w:cs="Open Sans"/>
          <w:color w:val="373737"/>
          <w:sz w:val="23"/>
          <w:szCs w:val="23"/>
        </w:rPr>
        <w:t>governor’s</w:t>
      </w:r>
      <w:r w:rsidRPr="00E76AE9">
        <w:rPr>
          <w:rFonts w:ascii="Open Sans" w:eastAsia="Times New Roman" w:hAnsi="Open Sans" w:cs="Open Sans"/>
          <w:color w:val="373737"/>
          <w:sz w:val="23"/>
          <w:szCs w:val="23"/>
        </w:rPr>
        <w:t xml:space="preserve"> office is working on a broach crisis system build out to cover all of </w:t>
      </w:r>
      <w:r w:rsidR="003675A8" w:rsidRPr="00E76AE9">
        <w:rPr>
          <w:rFonts w:ascii="Open Sans" w:eastAsia="Times New Roman" w:hAnsi="Open Sans" w:cs="Open Sans"/>
          <w:color w:val="373737"/>
          <w:sz w:val="23"/>
          <w:szCs w:val="23"/>
        </w:rPr>
        <w:t>Utah</w:t>
      </w:r>
      <w:r w:rsidRPr="00E76AE9">
        <w:rPr>
          <w:rFonts w:ascii="Open Sans" w:eastAsia="Times New Roman" w:hAnsi="Open Sans" w:cs="Open Sans"/>
          <w:color w:val="373737"/>
          <w:sz w:val="23"/>
          <w:szCs w:val="23"/>
        </w:rPr>
        <w:t>, especially expanding mobile crisis teams.</w:t>
      </w:r>
    </w:p>
    <w:p w14:paraId="2AA9A293" w14:textId="77777777" w:rsidR="00E76AE9" w:rsidRPr="00E76AE9" w:rsidRDefault="00E76AE9" w:rsidP="00E76AE9">
      <w:pPr>
        <w:numPr>
          <w:ilvl w:val="0"/>
          <w:numId w:val="7"/>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Items for Vote</w:t>
      </w:r>
      <w:r w:rsidRPr="00E76AE9">
        <w:rPr>
          <w:rFonts w:ascii="Open Sans" w:eastAsia="Times New Roman" w:hAnsi="Open Sans" w:cs="Open Sans"/>
          <w:color w:val="373737"/>
          <w:sz w:val="23"/>
          <w:szCs w:val="23"/>
        </w:rPr>
        <w:t> </w:t>
      </w:r>
    </w:p>
    <w:p w14:paraId="48CEABF5" w14:textId="10F08280" w:rsidR="00E76AE9" w:rsidRPr="00E76AE9" w:rsidRDefault="00E76AE9" w:rsidP="00E76AE9">
      <w:pPr>
        <w:numPr>
          <w:ilvl w:val="1"/>
          <w:numId w:val="7"/>
        </w:numPr>
        <w:ind w:left="216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UMHCA vote to oppose: HB 166, HB 159, SB 35.</w:t>
      </w:r>
      <w:r w:rsidR="00B35BB8">
        <w:rPr>
          <w:rFonts w:ascii="Open Sans" w:eastAsia="Times New Roman" w:hAnsi="Open Sans" w:cs="Open Sans"/>
          <w:color w:val="373737"/>
          <w:sz w:val="23"/>
          <w:szCs w:val="23"/>
        </w:rPr>
        <w:t xml:space="preserve">, H.B. 132, &amp; SB 16, motion called, and </w:t>
      </w:r>
      <w:r w:rsidR="009D640B">
        <w:rPr>
          <w:rFonts w:ascii="Open Sans" w:eastAsia="Times New Roman" w:hAnsi="Open Sans" w:cs="Open Sans"/>
          <w:color w:val="373737"/>
          <w:sz w:val="23"/>
          <w:szCs w:val="23"/>
        </w:rPr>
        <w:t xml:space="preserve">passed. </w:t>
      </w:r>
    </w:p>
    <w:p w14:paraId="3BA7A594" w14:textId="77777777" w:rsidR="00E76AE9" w:rsidRPr="00E76AE9" w:rsidRDefault="00E76AE9" w:rsidP="00E76AE9">
      <w:pPr>
        <w:numPr>
          <w:ilvl w:val="0"/>
          <w:numId w:val="7"/>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Budget Changes </w:t>
      </w:r>
    </w:p>
    <w:p w14:paraId="2987F4DC" w14:textId="77777777" w:rsidR="00E76AE9" w:rsidRPr="00E76AE9" w:rsidRDefault="00E76AE9" w:rsidP="00E76AE9">
      <w:pPr>
        <w:numPr>
          <w:ilvl w:val="0"/>
          <w:numId w:val="7"/>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Suggestions from Board</w:t>
      </w:r>
    </w:p>
    <w:p w14:paraId="5FC96A72" w14:textId="77777777" w:rsidR="00E76AE9" w:rsidRPr="00E76AE9" w:rsidRDefault="00E76AE9" w:rsidP="00E76AE9">
      <w:pPr>
        <w:rPr>
          <w:rFonts w:ascii="Open Sans" w:eastAsia="Times New Roman" w:hAnsi="Open Sans" w:cs="Open Sans"/>
          <w:color w:val="373737"/>
          <w:sz w:val="23"/>
          <w:szCs w:val="23"/>
        </w:rPr>
      </w:pPr>
      <w:r w:rsidRPr="00E76AE9">
        <w:rPr>
          <w:rFonts w:ascii="Open Sans" w:eastAsia="Times New Roman" w:hAnsi="Open Sans" w:cs="Open Sans"/>
          <w:b/>
          <w:bCs/>
          <w:color w:val="000000"/>
          <w:sz w:val="23"/>
          <w:szCs w:val="23"/>
        </w:rPr>
        <w:t>3. Education &amp; Conference Committee (EACC) </w:t>
      </w:r>
      <w:r w:rsidRPr="00E76AE9">
        <w:rPr>
          <w:rFonts w:ascii="Open Sans" w:eastAsia="Times New Roman" w:hAnsi="Open Sans" w:cs="Open Sans"/>
          <w:b/>
          <w:bCs/>
          <w:i/>
          <w:iCs/>
          <w:color w:val="000000"/>
          <w:sz w:val="23"/>
          <w:szCs w:val="23"/>
        </w:rPr>
        <w:t> </w:t>
      </w:r>
    </w:p>
    <w:p w14:paraId="4D057F0A" w14:textId="77777777" w:rsidR="00E76AE9" w:rsidRPr="00E76AE9" w:rsidRDefault="00E76AE9" w:rsidP="00E76AE9">
      <w:pPr>
        <w:numPr>
          <w:ilvl w:val="0"/>
          <w:numId w:val="8"/>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New Projects </w:t>
      </w:r>
    </w:p>
    <w:p w14:paraId="66E7847D" w14:textId="75CB18E7" w:rsidR="00E76AE9" w:rsidRDefault="00E76AE9" w:rsidP="00E76AE9">
      <w:pPr>
        <w:numPr>
          <w:ilvl w:val="0"/>
          <w:numId w:val="8"/>
        </w:numPr>
        <w:ind w:left="108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Update of Progress </w:t>
      </w:r>
    </w:p>
    <w:p w14:paraId="0B873CCC" w14:textId="3C496438" w:rsidR="009D640B" w:rsidRPr="00E76AE9" w:rsidRDefault="009D640B" w:rsidP="009D640B">
      <w:pPr>
        <w:numPr>
          <w:ilvl w:val="1"/>
          <w:numId w:val="8"/>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Conferences are being planned for the next two years. For details, please refer to the Executive Director update. </w:t>
      </w:r>
    </w:p>
    <w:p w14:paraId="5AD291CA" w14:textId="77777777" w:rsidR="00E76AE9" w:rsidRPr="00E76AE9" w:rsidRDefault="00E76AE9" w:rsidP="00E76AE9">
      <w:pPr>
        <w:numPr>
          <w:ilvl w:val="0"/>
          <w:numId w:val="8"/>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Items for vote  </w:t>
      </w:r>
    </w:p>
    <w:p w14:paraId="5B2FDF2D" w14:textId="77777777" w:rsidR="00E76AE9" w:rsidRPr="00E76AE9" w:rsidRDefault="00E76AE9" w:rsidP="00E76AE9">
      <w:pPr>
        <w:numPr>
          <w:ilvl w:val="0"/>
          <w:numId w:val="8"/>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Budget Changes   </w:t>
      </w:r>
    </w:p>
    <w:p w14:paraId="5691B7A9" w14:textId="77777777" w:rsidR="00E76AE9" w:rsidRPr="00E76AE9" w:rsidRDefault="00E76AE9" w:rsidP="00E76AE9">
      <w:pPr>
        <w:numPr>
          <w:ilvl w:val="0"/>
          <w:numId w:val="8"/>
        </w:numPr>
        <w:ind w:left="1080"/>
        <w:rPr>
          <w:rFonts w:ascii="Open Sans" w:eastAsia="Times New Roman" w:hAnsi="Open Sans" w:cs="Open Sans"/>
          <w:color w:val="373737"/>
          <w:sz w:val="23"/>
          <w:szCs w:val="23"/>
        </w:rPr>
      </w:pPr>
      <w:r w:rsidRPr="00E76AE9">
        <w:rPr>
          <w:rFonts w:ascii="Open Sans" w:eastAsia="Times New Roman" w:hAnsi="Open Sans" w:cs="Open Sans"/>
          <w:color w:val="373737"/>
          <w:sz w:val="23"/>
          <w:szCs w:val="23"/>
        </w:rPr>
        <w:t>Suggestions from Board</w:t>
      </w:r>
    </w:p>
    <w:p w14:paraId="2F3FA0F8" w14:textId="77777777" w:rsidR="00E76AE9" w:rsidRPr="00E76AE9" w:rsidRDefault="00E76AE9" w:rsidP="00E76AE9">
      <w:pPr>
        <w:rPr>
          <w:rFonts w:ascii="Open Sans" w:eastAsia="Times New Roman" w:hAnsi="Open Sans" w:cs="Open Sans"/>
          <w:color w:val="373737"/>
          <w:sz w:val="23"/>
          <w:szCs w:val="23"/>
        </w:rPr>
      </w:pPr>
      <w:r w:rsidRPr="00E76AE9">
        <w:rPr>
          <w:rFonts w:ascii="Open Sans" w:eastAsia="Times New Roman" w:hAnsi="Open Sans" w:cs="Open Sans"/>
          <w:b/>
          <w:bCs/>
          <w:color w:val="000000"/>
          <w:sz w:val="23"/>
          <w:szCs w:val="23"/>
        </w:rPr>
        <w:t>4. Professional Partnership &amp; Associate Partnership Committee (PPAC) (Hold)</w:t>
      </w:r>
    </w:p>
    <w:p w14:paraId="370F0404" w14:textId="77777777" w:rsidR="00E76AE9" w:rsidRPr="00E76AE9" w:rsidRDefault="00E76AE9" w:rsidP="00E76AE9">
      <w:pPr>
        <w:numPr>
          <w:ilvl w:val="0"/>
          <w:numId w:val="9"/>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New Projects</w:t>
      </w:r>
    </w:p>
    <w:p w14:paraId="5619D096" w14:textId="77777777" w:rsidR="00E76AE9" w:rsidRPr="00E76AE9" w:rsidRDefault="00E76AE9" w:rsidP="00E76AE9">
      <w:pPr>
        <w:numPr>
          <w:ilvl w:val="0"/>
          <w:numId w:val="9"/>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Update of Progress</w:t>
      </w:r>
    </w:p>
    <w:p w14:paraId="3764011B" w14:textId="77777777" w:rsidR="00E76AE9" w:rsidRPr="00E76AE9" w:rsidRDefault="00E76AE9" w:rsidP="00E76AE9">
      <w:pPr>
        <w:numPr>
          <w:ilvl w:val="0"/>
          <w:numId w:val="9"/>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Items for Vote</w:t>
      </w:r>
    </w:p>
    <w:p w14:paraId="128B30E5" w14:textId="77777777" w:rsidR="00E76AE9" w:rsidRPr="00E76AE9" w:rsidRDefault="00E76AE9" w:rsidP="00E76AE9">
      <w:pPr>
        <w:numPr>
          <w:ilvl w:val="0"/>
          <w:numId w:val="9"/>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Budget Changes</w:t>
      </w:r>
    </w:p>
    <w:p w14:paraId="00DF6AA2" w14:textId="77777777" w:rsidR="00E76AE9" w:rsidRPr="00E76AE9" w:rsidRDefault="00E76AE9" w:rsidP="00E76AE9">
      <w:pPr>
        <w:numPr>
          <w:ilvl w:val="0"/>
          <w:numId w:val="9"/>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lastRenderedPageBreak/>
        <w:t>Suggestions from Board </w:t>
      </w:r>
    </w:p>
    <w:p w14:paraId="160A6720" w14:textId="77777777" w:rsidR="00E76AE9" w:rsidRPr="00E76AE9" w:rsidRDefault="00E76AE9" w:rsidP="00E76AE9">
      <w:pPr>
        <w:rPr>
          <w:rFonts w:ascii="Open Sans" w:eastAsia="Times New Roman" w:hAnsi="Open Sans" w:cs="Open Sans"/>
          <w:color w:val="373737"/>
          <w:sz w:val="23"/>
          <w:szCs w:val="23"/>
        </w:rPr>
      </w:pPr>
      <w:r w:rsidRPr="00E76AE9">
        <w:rPr>
          <w:rFonts w:ascii="Open Sans" w:eastAsia="Times New Roman" w:hAnsi="Open Sans" w:cs="Open Sans"/>
          <w:b/>
          <w:bCs/>
          <w:color w:val="000000"/>
          <w:sz w:val="23"/>
          <w:szCs w:val="23"/>
        </w:rPr>
        <w:t>5. Public Relations, Marketing &amp; Membership Committee (PRMM)</w:t>
      </w:r>
      <w:r w:rsidRPr="00E76AE9">
        <w:rPr>
          <w:rFonts w:ascii="Open Sans" w:eastAsia="Times New Roman" w:hAnsi="Open Sans" w:cs="Open Sans"/>
          <w:color w:val="000000"/>
          <w:sz w:val="23"/>
          <w:szCs w:val="23"/>
        </w:rPr>
        <w:t> </w:t>
      </w:r>
    </w:p>
    <w:p w14:paraId="2822F8CA" w14:textId="77777777" w:rsidR="00E76AE9" w:rsidRPr="00E76AE9" w:rsidRDefault="00E76AE9" w:rsidP="00E76AE9">
      <w:pPr>
        <w:numPr>
          <w:ilvl w:val="0"/>
          <w:numId w:val="10"/>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New Projects</w:t>
      </w:r>
    </w:p>
    <w:p w14:paraId="60AF2B45" w14:textId="3E3FDEDC" w:rsidR="00E76AE9" w:rsidRPr="002B01D8" w:rsidRDefault="00E76AE9" w:rsidP="00E76AE9">
      <w:pPr>
        <w:numPr>
          <w:ilvl w:val="0"/>
          <w:numId w:val="10"/>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Update of Progress</w:t>
      </w:r>
    </w:p>
    <w:p w14:paraId="33556AA6" w14:textId="1EE16C23" w:rsidR="002B01D8" w:rsidRPr="00345006" w:rsidRDefault="00345006" w:rsidP="002B01D8">
      <w:pPr>
        <w:numPr>
          <w:ilvl w:val="1"/>
          <w:numId w:val="10"/>
        </w:numPr>
        <w:rPr>
          <w:rFonts w:ascii="Open Sans" w:eastAsia="Times New Roman" w:hAnsi="Open Sans" w:cs="Open Sans"/>
          <w:color w:val="373737"/>
          <w:sz w:val="23"/>
          <w:szCs w:val="23"/>
        </w:rPr>
      </w:pPr>
      <w:r>
        <w:rPr>
          <w:rFonts w:ascii="Open Sans" w:eastAsia="Times New Roman" w:hAnsi="Open Sans" w:cs="Open Sans"/>
          <w:color w:val="000000"/>
          <w:sz w:val="23"/>
          <w:szCs w:val="23"/>
        </w:rPr>
        <w:t>PRMM committee has met and discussed the marketing for the upcoming conference.</w:t>
      </w:r>
    </w:p>
    <w:p w14:paraId="48FE2E31" w14:textId="0241711C" w:rsidR="00345006" w:rsidRPr="00345006" w:rsidRDefault="00345006" w:rsidP="002B01D8">
      <w:pPr>
        <w:numPr>
          <w:ilvl w:val="1"/>
          <w:numId w:val="10"/>
        </w:numPr>
        <w:rPr>
          <w:rFonts w:ascii="Open Sans" w:eastAsia="Times New Roman" w:hAnsi="Open Sans" w:cs="Open Sans"/>
          <w:color w:val="373737"/>
          <w:sz w:val="23"/>
          <w:szCs w:val="23"/>
        </w:rPr>
      </w:pPr>
      <w:r>
        <w:rPr>
          <w:rFonts w:ascii="Open Sans" w:eastAsia="Times New Roman" w:hAnsi="Open Sans" w:cs="Open Sans"/>
          <w:color w:val="000000"/>
          <w:sz w:val="23"/>
          <w:szCs w:val="23"/>
        </w:rPr>
        <w:t>We are working on expanding our membership for the PRMM</w:t>
      </w:r>
    </w:p>
    <w:p w14:paraId="239D01DC" w14:textId="669680F2" w:rsidR="00345006" w:rsidRPr="009D640B" w:rsidRDefault="00345006" w:rsidP="002B01D8">
      <w:pPr>
        <w:numPr>
          <w:ilvl w:val="1"/>
          <w:numId w:val="10"/>
        </w:numPr>
        <w:rPr>
          <w:rFonts w:ascii="Open Sans" w:eastAsia="Times New Roman" w:hAnsi="Open Sans" w:cs="Open Sans"/>
          <w:color w:val="373737"/>
          <w:sz w:val="23"/>
          <w:szCs w:val="23"/>
        </w:rPr>
      </w:pPr>
      <w:r>
        <w:rPr>
          <w:rFonts w:ascii="Open Sans" w:eastAsia="Times New Roman" w:hAnsi="Open Sans" w:cs="Open Sans"/>
          <w:color w:val="000000"/>
          <w:sz w:val="23"/>
          <w:szCs w:val="23"/>
        </w:rPr>
        <w:t>We are currently working on fostering connections throughout the State of Utah to reach out to clinical mental health counselors in all regions of Utah.</w:t>
      </w:r>
    </w:p>
    <w:p w14:paraId="36DDC47E" w14:textId="619019BE" w:rsidR="009D640B" w:rsidRPr="009D640B" w:rsidRDefault="009D640B" w:rsidP="002B01D8">
      <w:pPr>
        <w:numPr>
          <w:ilvl w:val="1"/>
          <w:numId w:val="10"/>
        </w:numPr>
        <w:rPr>
          <w:rFonts w:ascii="Open Sans" w:eastAsia="Times New Roman" w:hAnsi="Open Sans" w:cs="Open Sans"/>
          <w:color w:val="373737"/>
          <w:sz w:val="23"/>
          <w:szCs w:val="23"/>
        </w:rPr>
      </w:pPr>
      <w:r>
        <w:rPr>
          <w:rFonts w:ascii="Open Sans" w:eastAsia="Times New Roman" w:hAnsi="Open Sans" w:cs="Open Sans"/>
          <w:color w:val="000000"/>
          <w:sz w:val="23"/>
          <w:szCs w:val="23"/>
        </w:rPr>
        <w:t xml:space="preserve">Your Voice Matters as a theme, with a video being created around, “I have something to say.” </w:t>
      </w:r>
    </w:p>
    <w:p w14:paraId="703885FB" w14:textId="23981CCB" w:rsidR="009D640B" w:rsidRPr="00E76AE9" w:rsidRDefault="009D640B" w:rsidP="002B01D8">
      <w:pPr>
        <w:numPr>
          <w:ilvl w:val="1"/>
          <w:numId w:val="10"/>
        </w:numPr>
        <w:rPr>
          <w:rFonts w:ascii="Open Sans" w:eastAsia="Times New Roman" w:hAnsi="Open Sans" w:cs="Open Sans"/>
          <w:color w:val="373737"/>
          <w:sz w:val="23"/>
          <w:szCs w:val="23"/>
        </w:rPr>
      </w:pPr>
      <w:r>
        <w:rPr>
          <w:rFonts w:ascii="Open Sans" w:eastAsia="Times New Roman" w:hAnsi="Open Sans" w:cs="Open Sans"/>
          <w:color w:val="000000"/>
          <w:sz w:val="23"/>
          <w:szCs w:val="23"/>
        </w:rPr>
        <w:t>SWAG discussions were held, same company and similar budget.</w:t>
      </w:r>
    </w:p>
    <w:p w14:paraId="3B1BDC02" w14:textId="77777777" w:rsidR="00E76AE9" w:rsidRPr="00E76AE9" w:rsidRDefault="00E76AE9" w:rsidP="00E76AE9">
      <w:pPr>
        <w:numPr>
          <w:ilvl w:val="0"/>
          <w:numId w:val="10"/>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Items for Vote</w:t>
      </w:r>
    </w:p>
    <w:p w14:paraId="36D4041B" w14:textId="77777777" w:rsidR="00E76AE9" w:rsidRPr="00E76AE9" w:rsidRDefault="00E76AE9" w:rsidP="00E76AE9">
      <w:pPr>
        <w:numPr>
          <w:ilvl w:val="0"/>
          <w:numId w:val="10"/>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Budget Changes</w:t>
      </w:r>
    </w:p>
    <w:p w14:paraId="7EAE4F4E" w14:textId="77777777" w:rsidR="00E76AE9" w:rsidRPr="00E76AE9" w:rsidRDefault="00E76AE9" w:rsidP="00E76AE9">
      <w:pPr>
        <w:numPr>
          <w:ilvl w:val="0"/>
          <w:numId w:val="10"/>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Suggestions from Board</w:t>
      </w:r>
    </w:p>
    <w:p w14:paraId="002558D4" w14:textId="77777777" w:rsidR="00E76AE9" w:rsidRPr="00E76AE9" w:rsidRDefault="00E76AE9" w:rsidP="00E76AE9">
      <w:pPr>
        <w:rPr>
          <w:rFonts w:ascii="Open Sans" w:eastAsia="Times New Roman" w:hAnsi="Open Sans" w:cs="Open Sans"/>
          <w:color w:val="373737"/>
          <w:sz w:val="23"/>
          <w:szCs w:val="23"/>
        </w:rPr>
      </w:pPr>
      <w:r w:rsidRPr="00E76AE9">
        <w:rPr>
          <w:rFonts w:ascii="Open Sans" w:eastAsia="Times New Roman" w:hAnsi="Open Sans" w:cs="Open Sans"/>
          <w:b/>
          <w:bCs/>
          <w:color w:val="000000"/>
          <w:sz w:val="23"/>
          <w:szCs w:val="23"/>
        </w:rPr>
        <w:t>6. Graduate Student &amp; Emerging Professionals Committee (GSEP)</w:t>
      </w:r>
    </w:p>
    <w:p w14:paraId="33CD694D" w14:textId="77777777" w:rsidR="00E76AE9" w:rsidRPr="00E76AE9" w:rsidRDefault="00E76AE9" w:rsidP="00E76AE9">
      <w:pPr>
        <w:numPr>
          <w:ilvl w:val="0"/>
          <w:numId w:val="11"/>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New Projects</w:t>
      </w:r>
    </w:p>
    <w:p w14:paraId="6A4D6FDC" w14:textId="27D46EF7" w:rsidR="00E76AE9" w:rsidRPr="009D640B" w:rsidRDefault="00E76AE9" w:rsidP="00E76AE9">
      <w:pPr>
        <w:numPr>
          <w:ilvl w:val="0"/>
          <w:numId w:val="11"/>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Update of Progress</w:t>
      </w:r>
    </w:p>
    <w:p w14:paraId="1BB1C124" w14:textId="46BC1020" w:rsidR="009D640B" w:rsidRPr="009D640B" w:rsidRDefault="009D640B" w:rsidP="009D640B">
      <w:pPr>
        <w:numPr>
          <w:ilvl w:val="1"/>
          <w:numId w:val="11"/>
        </w:numPr>
        <w:rPr>
          <w:rFonts w:ascii="Open Sans" w:eastAsia="Times New Roman" w:hAnsi="Open Sans" w:cs="Open Sans"/>
          <w:color w:val="373737"/>
          <w:sz w:val="23"/>
          <w:szCs w:val="23"/>
        </w:rPr>
      </w:pPr>
      <w:r>
        <w:rPr>
          <w:rFonts w:ascii="Open Sans" w:eastAsia="Times New Roman" w:hAnsi="Open Sans" w:cs="Open Sans"/>
          <w:color w:val="000000"/>
          <w:sz w:val="23"/>
          <w:szCs w:val="23"/>
        </w:rPr>
        <w:t>Poster session is going out for the upcoming conference</w:t>
      </w:r>
    </w:p>
    <w:p w14:paraId="37C36A73" w14:textId="365022F7" w:rsidR="009D640B" w:rsidRPr="00E76AE9" w:rsidRDefault="009D640B" w:rsidP="009D640B">
      <w:pPr>
        <w:numPr>
          <w:ilvl w:val="1"/>
          <w:numId w:val="11"/>
        </w:numPr>
        <w:rPr>
          <w:rFonts w:ascii="Open Sans" w:eastAsia="Times New Roman" w:hAnsi="Open Sans" w:cs="Open Sans"/>
          <w:color w:val="373737"/>
          <w:sz w:val="23"/>
          <w:szCs w:val="23"/>
        </w:rPr>
      </w:pPr>
      <w:r>
        <w:rPr>
          <w:rFonts w:ascii="Open Sans" w:eastAsia="Times New Roman" w:hAnsi="Open Sans" w:cs="Open Sans"/>
          <w:color w:val="000000"/>
          <w:sz w:val="23"/>
          <w:szCs w:val="23"/>
        </w:rPr>
        <w:t>Revised how to acknowledge the honor graduate student at the conference</w:t>
      </w:r>
    </w:p>
    <w:p w14:paraId="37C93EB0" w14:textId="77777777" w:rsidR="00E76AE9" w:rsidRPr="00E76AE9" w:rsidRDefault="00E76AE9" w:rsidP="00E76AE9">
      <w:pPr>
        <w:numPr>
          <w:ilvl w:val="0"/>
          <w:numId w:val="11"/>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Items for Vote</w:t>
      </w:r>
    </w:p>
    <w:p w14:paraId="3E76B1C4" w14:textId="77777777" w:rsidR="00E76AE9" w:rsidRPr="00E76AE9" w:rsidRDefault="00E76AE9" w:rsidP="00E76AE9">
      <w:pPr>
        <w:numPr>
          <w:ilvl w:val="0"/>
          <w:numId w:val="11"/>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Budget Changes</w:t>
      </w:r>
    </w:p>
    <w:p w14:paraId="6A8E7F25" w14:textId="77777777" w:rsidR="00E76AE9" w:rsidRPr="00E76AE9" w:rsidRDefault="00E76AE9" w:rsidP="00E76AE9">
      <w:pPr>
        <w:numPr>
          <w:ilvl w:val="0"/>
          <w:numId w:val="11"/>
        </w:numPr>
        <w:ind w:left="1080"/>
        <w:rPr>
          <w:rFonts w:ascii="Open Sans" w:eastAsia="Times New Roman" w:hAnsi="Open Sans" w:cs="Open Sans"/>
          <w:color w:val="373737"/>
          <w:sz w:val="23"/>
          <w:szCs w:val="23"/>
        </w:rPr>
      </w:pPr>
      <w:r w:rsidRPr="00E76AE9">
        <w:rPr>
          <w:rFonts w:ascii="Open Sans" w:eastAsia="Times New Roman" w:hAnsi="Open Sans" w:cs="Open Sans"/>
          <w:color w:val="000000"/>
          <w:sz w:val="23"/>
          <w:szCs w:val="23"/>
        </w:rPr>
        <w:t>Suggestions from Board</w:t>
      </w:r>
    </w:p>
    <w:p w14:paraId="77B0B190" w14:textId="77777777" w:rsidR="00E76AE9" w:rsidRPr="00E76AE9" w:rsidRDefault="00E76AE9" w:rsidP="00E76AE9">
      <w:pPr>
        <w:spacing w:before="100" w:beforeAutospacing="1" w:after="100" w:afterAutospacing="1"/>
        <w:rPr>
          <w:rFonts w:ascii="Open Sans" w:eastAsia="Times New Roman" w:hAnsi="Open Sans" w:cs="Open Sans"/>
          <w:color w:val="373737"/>
          <w:sz w:val="23"/>
          <w:szCs w:val="23"/>
        </w:rPr>
      </w:pPr>
      <w:r w:rsidRPr="00E76AE9">
        <w:rPr>
          <w:rFonts w:ascii="Open Sans" w:eastAsia="Times New Roman" w:hAnsi="Open Sans" w:cs="Open Sans"/>
          <w:b/>
          <w:bCs/>
          <w:color w:val="000000"/>
          <w:sz w:val="23"/>
          <w:szCs w:val="23"/>
        </w:rPr>
        <w:t>7. Other Business and Items for Discussion</w:t>
      </w:r>
    </w:p>
    <w:p w14:paraId="5098DC92" w14:textId="77777777" w:rsidR="00E76AE9" w:rsidRPr="00E76AE9" w:rsidRDefault="00E76AE9" w:rsidP="00E76AE9">
      <w:pPr>
        <w:spacing w:before="100" w:beforeAutospacing="1" w:after="100" w:afterAutospacing="1"/>
        <w:rPr>
          <w:rFonts w:ascii="Open Sans" w:eastAsia="Times New Roman" w:hAnsi="Open Sans" w:cs="Open Sans"/>
          <w:color w:val="373737"/>
          <w:sz w:val="23"/>
          <w:szCs w:val="23"/>
        </w:rPr>
      </w:pPr>
      <w:r w:rsidRPr="00E76AE9">
        <w:rPr>
          <w:rFonts w:ascii="Open Sans" w:eastAsia="Times New Roman" w:hAnsi="Open Sans" w:cs="Open Sans"/>
          <w:b/>
          <w:bCs/>
          <w:color w:val="000000"/>
        </w:rPr>
        <w:t>8.  Adjournment</w:t>
      </w:r>
    </w:p>
    <w:p w14:paraId="13529F3D" w14:textId="77777777" w:rsidR="00E76AE9" w:rsidRPr="00E76AE9" w:rsidRDefault="00E76AE9" w:rsidP="00E76AE9">
      <w:pPr>
        <w:rPr>
          <w:rFonts w:ascii="Times New Roman" w:eastAsia="Times New Roman" w:hAnsi="Times New Roman" w:cs="Times New Roman"/>
        </w:rPr>
      </w:pPr>
    </w:p>
    <w:p w14:paraId="1B9C3465" w14:textId="77777777" w:rsidR="001F4EE7" w:rsidRDefault="001F4EE7"/>
    <w:sectPr w:rsidR="001F4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1EA"/>
    <w:multiLevelType w:val="multilevel"/>
    <w:tmpl w:val="ECC4A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86979"/>
    <w:multiLevelType w:val="multilevel"/>
    <w:tmpl w:val="35E04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CA1F00"/>
    <w:multiLevelType w:val="multilevel"/>
    <w:tmpl w:val="023065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967D1D"/>
    <w:multiLevelType w:val="multilevel"/>
    <w:tmpl w:val="414A3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C177BE"/>
    <w:multiLevelType w:val="multilevel"/>
    <w:tmpl w:val="0D18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9D5013"/>
    <w:multiLevelType w:val="multilevel"/>
    <w:tmpl w:val="6A408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8B7C1D"/>
    <w:multiLevelType w:val="multilevel"/>
    <w:tmpl w:val="86364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5D23DA"/>
    <w:multiLevelType w:val="multilevel"/>
    <w:tmpl w:val="11E4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C029CA"/>
    <w:multiLevelType w:val="multilevel"/>
    <w:tmpl w:val="C7E4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7E7835"/>
    <w:multiLevelType w:val="multilevel"/>
    <w:tmpl w:val="DA50E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EF37DD"/>
    <w:multiLevelType w:val="multilevel"/>
    <w:tmpl w:val="A6163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2641981">
    <w:abstractNumId w:val="4"/>
  </w:num>
  <w:num w:numId="2" w16cid:durableId="271935612">
    <w:abstractNumId w:val="2"/>
  </w:num>
  <w:num w:numId="3" w16cid:durableId="681707433">
    <w:abstractNumId w:val="8"/>
  </w:num>
  <w:num w:numId="4" w16cid:durableId="152071497">
    <w:abstractNumId w:val="7"/>
  </w:num>
  <w:num w:numId="5" w16cid:durableId="1697776189">
    <w:abstractNumId w:val="1"/>
  </w:num>
  <w:num w:numId="6" w16cid:durableId="112215800">
    <w:abstractNumId w:val="9"/>
  </w:num>
  <w:num w:numId="7" w16cid:durableId="1633559123">
    <w:abstractNumId w:val="6"/>
  </w:num>
  <w:num w:numId="8" w16cid:durableId="326253797">
    <w:abstractNumId w:val="3"/>
  </w:num>
  <w:num w:numId="9" w16cid:durableId="1488134442">
    <w:abstractNumId w:val="5"/>
  </w:num>
  <w:num w:numId="10" w16cid:durableId="2090423716">
    <w:abstractNumId w:val="10"/>
  </w:num>
  <w:num w:numId="11" w16cid:durableId="1127352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E9"/>
    <w:rsid w:val="001F4EE7"/>
    <w:rsid w:val="00203152"/>
    <w:rsid w:val="002B01D8"/>
    <w:rsid w:val="00345006"/>
    <w:rsid w:val="003675A8"/>
    <w:rsid w:val="00505537"/>
    <w:rsid w:val="007F37A6"/>
    <w:rsid w:val="009D640B"/>
    <w:rsid w:val="00A174C9"/>
    <w:rsid w:val="00B35BB8"/>
    <w:rsid w:val="00E76AE9"/>
    <w:rsid w:val="00EA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36CAF"/>
  <w15:chartTrackingRefBased/>
  <w15:docId w15:val="{98153720-4421-4D42-89F3-DF5B2B11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AE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76AE9"/>
    <w:rPr>
      <w:b/>
      <w:bCs/>
    </w:rPr>
  </w:style>
  <w:style w:type="character" w:styleId="Hyperlink">
    <w:name w:val="Hyperlink"/>
    <w:basedOn w:val="DefaultParagraphFont"/>
    <w:uiPriority w:val="99"/>
    <w:semiHidden/>
    <w:unhideWhenUsed/>
    <w:rsid w:val="00E76AE9"/>
    <w:rPr>
      <w:color w:val="0000FF"/>
      <w:u w:val="single"/>
    </w:rPr>
  </w:style>
  <w:style w:type="character" w:styleId="Emphasis">
    <w:name w:val="Emphasis"/>
    <w:basedOn w:val="DefaultParagraphFont"/>
    <w:uiPriority w:val="20"/>
    <w:qFormat/>
    <w:rsid w:val="00E76A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36806">
      <w:bodyDiv w:val="1"/>
      <w:marLeft w:val="0"/>
      <w:marRight w:val="0"/>
      <w:marTop w:val="0"/>
      <w:marBottom w:val="0"/>
      <w:divBdr>
        <w:top w:val="none" w:sz="0" w:space="0" w:color="auto"/>
        <w:left w:val="none" w:sz="0" w:space="0" w:color="auto"/>
        <w:bottom w:val="none" w:sz="0" w:space="0" w:color="auto"/>
        <w:right w:val="none" w:sz="0" w:space="0" w:color="auto"/>
      </w:divBdr>
      <w:divsChild>
        <w:div w:id="196793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303579">
              <w:blockQuote w:val="1"/>
              <w:marLeft w:val="720"/>
              <w:marRight w:val="720"/>
              <w:marTop w:val="0"/>
              <w:marBottom w:val="0"/>
              <w:divBdr>
                <w:top w:val="none" w:sz="0" w:space="0" w:color="auto"/>
                <w:left w:val="none" w:sz="0" w:space="0" w:color="auto"/>
                <w:bottom w:val="none" w:sz="0" w:space="0" w:color="auto"/>
                <w:right w:val="none" w:sz="0" w:space="0" w:color="auto"/>
              </w:divBdr>
              <w:divsChild>
                <w:div w:id="563878025">
                  <w:blockQuote w:val="1"/>
                  <w:marLeft w:val="720"/>
                  <w:marRight w:val="720"/>
                  <w:marTop w:val="0"/>
                  <w:marBottom w:val="0"/>
                  <w:divBdr>
                    <w:top w:val="none" w:sz="0" w:space="0" w:color="auto"/>
                    <w:left w:val="none" w:sz="0" w:space="0" w:color="auto"/>
                    <w:bottom w:val="none" w:sz="0" w:space="0" w:color="auto"/>
                    <w:right w:val="none" w:sz="0" w:space="0" w:color="auto"/>
                  </w:divBdr>
                  <w:divsChild>
                    <w:div w:id="9517883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85633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127204">
              <w:blockQuote w:val="1"/>
              <w:marLeft w:val="720"/>
              <w:marRight w:val="720"/>
              <w:marTop w:val="0"/>
              <w:marBottom w:val="0"/>
              <w:divBdr>
                <w:top w:val="none" w:sz="0" w:space="0" w:color="auto"/>
                <w:left w:val="none" w:sz="0" w:space="0" w:color="auto"/>
                <w:bottom w:val="none" w:sz="0" w:space="0" w:color="auto"/>
                <w:right w:val="none" w:sz="0" w:space="0" w:color="auto"/>
              </w:divBdr>
              <w:divsChild>
                <w:div w:id="56711040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9573347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85925232">
          <w:blockQuote w:val="1"/>
          <w:marLeft w:val="720"/>
          <w:marRight w:val="720"/>
          <w:marTop w:val="100"/>
          <w:marBottom w:val="0"/>
          <w:divBdr>
            <w:top w:val="none" w:sz="0" w:space="0" w:color="auto"/>
            <w:left w:val="none" w:sz="0" w:space="0" w:color="auto"/>
            <w:bottom w:val="none" w:sz="0" w:space="0" w:color="auto"/>
            <w:right w:val="none" w:sz="0" w:space="0" w:color="auto"/>
          </w:divBdr>
        </w:div>
        <w:div w:id="318119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5298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723068">
          <w:blockQuote w:val="1"/>
          <w:marLeft w:val="720"/>
          <w:marRight w:val="720"/>
          <w:marTop w:val="100"/>
          <w:marBottom w:val="100"/>
          <w:divBdr>
            <w:top w:val="none" w:sz="0" w:space="0" w:color="auto"/>
            <w:left w:val="none" w:sz="0" w:space="0" w:color="auto"/>
            <w:bottom w:val="none" w:sz="0" w:space="0" w:color="auto"/>
            <w:right w:val="none" w:sz="0" w:space="0" w:color="auto"/>
          </w:divBdr>
        </w:div>
        <w:div w:id="3216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625549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5780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hca.org/resources/Documents/UMHCA%20Focus%20Group%20Summary%2012.29.2022.pdf" TargetMode="External"/><Relationship Id="rId13" Type="http://schemas.openxmlformats.org/officeDocument/2006/relationships/hyperlink" Target="https://umhca.org/resources/Documents/AMHCA%20Code%20of%20Ethics-2020.pdf" TargetMode="External"/><Relationship Id="rId3" Type="http://schemas.openxmlformats.org/officeDocument/2006/relationships/settings" Target="settings.xml"/><Relationship Id="rId7" Type="http://schemas.openxmlformats.org/officeDocument/2006/relationships/hyperlink" Target="https://umhca.org/resources/Documents/Supervision%20in%20the%20Mental%20Health%20Professions%20Bibliography.pdf" TargetMode="External"/><Relationship Id="rId12" Type="http://schemas.openxmlformats.org/officeDocument/2006/relationships/hyperlink" Target="https://umhca.org/resources/Documents/CMHC%20Declaration%20202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mhca.org/resources/Documents/UMHCA%20Survey%20Summary%20Dec.%202022.pdf" TargetMode="External"/><Relationship Id="rId11" Type="http://schemas.openxmlformats.org/officeDocument/2006/relationships/hyperlink" Target="https://umhca.org/resources/Documents/UMHCA%20Response%20to%20a%20Reduction%20in%20Supervised%20Practice%20Experience.pdf" TargetMode="External"/><Relationship Id="rId5" Type="http://schemas.openxmlformats.org/officeDocument/2006/relationships/hyperlink" Target="https://umhca.org/resources/Documents/1-2023%20Mtg-12-31%20Revised%20Financials.pdf" TargetMode="External"/><Relationship Id="rId15" Type="http://schemas.openxmlformats.org/officeDocument/2006/relationships/hyperlink" Target="https://umhca.org/resources/Documents/Unified%20Statement%20in%20support%20of%20qualified%20supervision%20standards.pdf" TargetMode="External"/><Relationship Id="rId10" Type="http://schemas.openxmlformats.org/officeDocument/2006/relationships/hyperlink" Target="https://umhca.org/resources/Documents/Unified%20Statement%20in%20support%20of%20qualified%20supervision%20standards.pdf" TargetMode="External"/><Relationship Id="rId4" Type="http://schemas.openxmlformats.org/officeDocument/2006/relationships/webSettings" Target="webSettings.xml"/><Relationship Id="rId9" Type="http://schemas.openxmlformats.org/officeDocument/2006/relationships/hyperlink" Target="https://umhca.org/resources/Documents/Unified%20Statement%20in%20support%20of%20the%20current%20Mental%20Health%20Professional%20Practice%20Act.pdf" TargetMode="External"/><Relationship Id="rId14" Type="http://schemas.openxmlformats.org/officeDocument/2006/relationships/hyperlink" Target="https://umhca.org/resources/Documents/DOPL%20Board%20meeting%201.11.23.pdf"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Farley</dc:creator>
  <cp:keywords/>
  <dc:description/>
  <cp:lastModifiedBy>Rosanne Farley</cp:lastModifiedBy>
  <cp:revision>1</cp:revision>
  <dcterms:created xsi:type="dcterms:W3CDTF">2023-01-14T15:48:00Z</dcterms:created>
  <dcterms:modified xsi:type="dcterms:W3CDTF">2023-01-14T17:19:00Z</dcterms:modified>
</cp:coreProperties>
</file>